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94B0" w14:textId="2A84145A" w:rsidR="00FB100B" w:rsidRDefault="00FB100B" w:rsidP="00FB100B">
      <w:pPr>
        <w:pStyle w:val="Heading1"/>
        <w:jc w:val="center"/>
      </w:pPr>
      <w:r>
        <w:t>Ethics Course List</w:t>
      </w:r>
    </w:p>
    <w:p w14:paraId="57CA198D" w14:textId="560F199B" w:rsidR="00F84882" w:rsidRPr="00F84882" w:rsidRDefault="00F84882" w:rsidP="00FF26E1">
      <w:pPr>
        <w:numPr>
          <w:ilvl w:val="0"/>
          <w:numId w:val="1"/>
        </w:numPr>
      </w:pPr>
      <w:r w:rsidRPr="00F84882">
        <w:t>AEM2020 Better Decisions (3 cr.) </w:t>
      </w:r>
    </w:p>
    <w:p w14:paraId="7F43112F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AEM2030 Sports as Society (3 cr.) </w:t>
      </w:r>
    </w:p>
    <w:p w14:paraId="4AF7258B" w14:textId="77777777" w:rsidR="00F84882" w:rsidRDefault="00F84882" w:rsidP="00F84882">
      <w:pPr>
        <w:numPr>
          <w:ilvl w:val="0"/>
          <w:numId w:val="1"/>
        </w:numPr>
      </w:pPr>
      <w:r w:rsidRPr="00F84882">
        <w:t>AEM3205 Ethics in Business and Organizations (3 cr.) </w:t>
      </w:r>
    </w:p>
    <w:p w14:paraId="1BB685CD" w14:textId="44506EE2" w:rsidR="00D6618E" w:rsidRPr="00F84882" w:rsidRDefault="00D6618E" w:rsidP="00F84882">
      <w:pPr>
        <w:numPr>
          <w:ilvl w:val="0"/>
          <w:numId w:val="1"/>
        </w:numPr>
      </w:pPr>
      <w:r>
        <w:t>ASRC 3333 Ethics and Society: Aids and Its Consequences (3 cr.)</w:t>
      </w:r>
    </w:p>
    <w:p w14:paraId="06682DE0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BIOG1180 Ethics in Life Sciences (3 cr.) </w:t>
      </w:r>
    </w:p>
    <w:p w14:paraId="65B49ED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BSOC2051 Ethical Issues in Health and Medicine (4 cr.) </w:t>
      </w:r>
    </w:p>
    <w:p w14:paraId="5D3DE42F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BSOC2061 Ethics &amp; the Environment (4 cr.) </w:t>
      </w:r>
    </w:p>
    <w:p w14:paraId="2A67CF9E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COGST4420 The Psychology and Ethics of 21st Century Technology (3 cr.) </w:t>
      </w:r>
    </w:p>
    <w:p w14:paraId="6B94B37E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COMM4300 Ethics in New Media (3 cr.) </w:t>
      </w:r>
    </w:p>
    <w:p w14:paraId="42B6D379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COMM4350 Communicating Leadership and Ethics (3 cr.) </w:t>
      </w:r>
    </w:p>
    <w:p w14:paraId="7ADB959B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COMM5300 Ethics in New Media (3 cr.) </w:t>
      </w:r>
    </w:p>
    <w:p w14:paraId="5507548B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CRP3011 Ethics, Development, and Globalization (3 cr.) </w:t>
      </w:r>
    </w:p>
    <w:p w14:paraId="15432E71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CS1340 Choices and Consequences in Computing (3 cr.) </w:t>
      </w:r>
    </w:p>
    <w:p w14:paraId="4D5965A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DEA4800 Ethical Design (3 cr.) </w:t>
      </w:r>
    </w:p>
    <w:p w14:paraId="799D0E14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ECE2750 Robot Ethic (3 cr.) </w:t>
      </w:r>
    </w:p>
    <w:p w14:paraId="19321CBD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EDUC4720 Philosophy of Education (3.5 cr.) </w:t>
      </w:r>
    </w:p>
    <w:p w14:paraId="328541B9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EDUC6720 Philosophy of Education (3.5 cr.) </w:t>
      </w:r>
    </w:p>
    <w:p w14:paraId="3D371F7D" w14:textId="77777777" w:rsidR="00F84882" w:rsidRDefault="00F84882" w:rsidP="00F84882">
      <w:pPr>
        <w:numPr>
          <w:ilvl w:val="0"/>
          <w:numId w:val="1"/>
        </w:numPr>
      </w:pPr>
      <w:r w:rsidRPr="00F84882">
        <w:t>ENGRG3605 Ethics of Computing and Artificial Intelligence Technologies (3 cr.) </w:t>
      </w:r>
    </w:p>
    <w:p w14:paraId="48CC00D4" w14:textId="78AE203A" w:rsidR="00283451" w:rsidRPr="00F84882" w:rsidRDefault="00283451" w:rsidP="00F84882">
      <w:pPr>
        <w:numPr>
          <w:ilvl w:val="0"/>
          <w:numId w:val="1"/>
        </w:numPr>
      </w:pPr>
      <w:r>
        <w:t>FREN 4250 Ecological Thinking: Philosophy, Ethics and Politics Beyond the Human (3 cr.)</w:t>
      </w:r>
    </w:p>
    <w:p w14:paraId="06BFCA9E" w14:textId="77777777" w:rsidR="00F84882" w:rsidRDefault="00F84882" w:rsidP="00F84882">
      <w:pPr>
        <w:numPr>
          <w:ilvl w:val="0"/>
          <w:numId w:val="1"/>
        </w:numPr>
      </w:pPr>
      <w:r w:rsidRPr="00F84882">
        <w:t>FSAD4800 Ethical Design (3 cr.) </w:t>
      </w:r>
    </w:p>
    <w:p w14:paraId="305542C1" w14:textId="0209007E" w:rsidR="00B75C13" w:rsidRPr="00F84882" w:rsidRDefault="00B75C13" w:rsidP="00F84882">
      <w:pPr>
        <w:numPr>
          <w:ilvl w:val="0"/>
          <w:numId w:val="1"/>
        </w:numPr>
      </w:pPr>
      <w:r>
        <w:t>GDEV2202 Ethics of Technology and Development (3 cr.)</w:t>
      </w:r>
    </w:p>
    <w:p w14:paraId="06CCB87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GOVT2432 Moral Dilemmas in the Law (4 cr.) </w:t>
      </w:r>
    </w:p>
    <w:p w14:paraId="76CD4F05" w14:textId="77777777" w:rsidR="00F84882" w:rsidRDefault="00F84882" w:rsidP="00F84882">
      <w:pPr>
        <w:numPr>
          <w:ilvl w:val="0"/>
          <w:numId w:val="1"/>
        </w:numPr>
      </w:pPr>
      <w:r w:rsidRPr="00F84882">
        <w:t>HD2620 Moral Development (3 cr.) </w:t>
      </w:r>
    </w:p>
    <w:p w14:paraId="1DF2FCA2" w14:textId="5AEEF97C" w:rsidR="00A95E79" w:rsidRPr="00F84882" w:rsidRDefault="00A95E79" w:rsidP="00F84882">
      <w:pPr>
        <w:numPr>
          <w:ilvl w:val="0"/>
          <w:numId w:val="1"/>
        </w:numPr>
      </w:pPr>
      <w:r>
        <w:t>HD4425 The Psychology and Ethics of Technology (3 cr.)</w:t>
      </w:r>
    </w:p>
    <w:p w14:paraId="3D5D6FF2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ILRGL4820 Ethics at Work (3 cr.) </w:t>
      </w:r>
    </w:p>
    <w:p w14:paraId="449C7DF1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ILRLR4820 Ethics at Work (4 cr.) </w:t>
      </w:r>
    </w:p>
    <w:p w14:paraId="42985706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INFO1200 Information Ethics, Law, and Policy (3 cr.) </w:t>
      </w:r>
    </w:p>
    <w:p w14:paraId="694F5E2A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lastRenderedPageBreak/>
        <w:t>INFO1260 Choices and Consequences in Computing (3 cr.) </w:t>
      </w:r>
    </w:p>
    <w:p w14:paraId="24DC5B0F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INFO4270 Ethics, Policy in Data Science (3 cr.) </w:t>
      </w:r>
    </w:p>
    <w:p w14:paraId="349E143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INFO4301 Ethics in New Media (3 cr.) </w:t>
      </w:r>
    </w:p>
    <w:p w14:paraId="2F7A133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INFO5301 Ethics in New Media (3 cr.) </w:t>
      </w:r>
    </w:p>
    <w:p w14:paraId="324153C9" w14:textId="3097B19E" w:rsidR="00FF26E1" w:rsidRDefault="00FF26E1" w:rsidP="00F84882">
      <w:pPr>
        <w:numPr>
          <w:ilvl w:val="0"/>
          <w:numId w:val="1"/>
        </w:numPr>
      </w:pPr>
      <w:r>
        <w:t>GOVT 3686 What Makes Us Human? An Existential Journey Amidst Crises (3 cr.)</w:t>
      </w:r>
    </w:p>
    <w:p w14:paraId="793FF646" w14:textId="1C563523" w:rsidR="00F84882" w:rsidRPr="00F84882" w:rsidRDefault="00F84882" w:rsidP="00F84882">
      <w:pPr>
        <w:numPr>
          <w:ilvl w:val="0"/>
          <w:numId w:val="1"/>
        </w:numPr>
      </w:pPr>
      <w:r w:rsidRPr="00F84882">
        <w:t>MILS2201 Leadership and Ethics (2 cr.) </w:t>
      </w:r>
    </w:p>
    <w:p w14:paraId="25D7DEB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PHIL1440 Ethics of Eating (4 cr.) </w:t>
      </w:r>
    </w:p>
    <w:p w14:paraId="65878238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PHIL1450 Contemporary Moral Issues (3 cr.) </w:t>
      </w:r>
    </w:p>
    <w:p w14:paraId="1A9B8E9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PHIL2410 Ethics (4 cr.) </w:t>
      </w:r>
    </w:p>
    <w:p w14:paraId="5CB9EE14" w14:textId="77777777" w:rsidR="00F84882" w:rsidRDefault="00F84882" w:rsidP="00F84882">
      <w:pPr>
        <w:numPr>
          <w:ilvl w:val="0"/>
          <w:numId w:val="1"/>
        </w:numPr>
      </w:pPr>
      <w:r w:rsidRPr="00F84882">
        <w:t>PHIL2430 Moral Dilemmas in the Law (4 cr.) </w:t>
      </w:r>
    </w:p>
    <w:p w14:paraId="6DCCDD82" w14:textId="405811E1" w:rsidR="00D6618E" w:rsidRPr="00F84882" w:rsidRDefault="00D6618E" w:rsidP="00F84882">
      <w:pPr>
        <w:numPr>
          <w:ilvl w:val="0"/>
          <w:numId w:val="1"/>
        </w:numPr>
      </w:pPr>
      <w:r>
        <w:t>PHIL 2441 Ethics and Society: Aids and Its Consequences (3 cr.)</w:t>
      </w:r>
    </w:p>
    <w:p w14:paraId="63EF4A1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PHIL2455 Introduction to Bioethics (4 cr.) </w:t>
      </w:r>
    </w:p>
    <w:p w14:paraId="6DF9F92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PHIL2960 Ethics &amp; The Environment (4 cr.) </w:t>
      </w:r>
    </w:p>
    <w:p w14:paraId="29D7E166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PHIL3231 Kant’s Ethics (4 cr.) </w:t>
      </w:r>
    </w:p>
    <w:p w14:paraId="3C5522C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PSYCH2940 Better Decisions for Life, Love and Money (3 cr.) </w:t>
      </w:r>
    </w:p>
    <w:p w14:paraId="2923560D" w14:textId="77777777" w:rsidR="00F84882" w:rsidRDefault="00F84882" w:rsidP="00F84882">
      <w:pPr>
        <w:numPr>
          <w:ilvl w:val="0"/>
          <w:numId w:val="1"/>
        </w:numPr>
      </w:pPr>
      <w:r w:rsidRPr="00F84882">
        <w:t>PSYCH3135 The Psychology of Good &amp; Evil (3 cr.) </w:t>
      </w:r>
    </w:p>
    <w:p w14:paraId="091E5916" w14:textId="1CC1BD12" w:rsidR="00306F17" w:rsidRPr="00F84882" w:rsidRDefault="00306F17" w:rsidP="00F84882">
      <w:pPr>
        <w:numPr>
          <w:ilvl w:val="0"/>
          <w:numId w:val="1"/>
        </w:numPr>
      </w:pPr>
      <w:r>
        <w:t>PUBPOL 2830 Ethics and Public Policy (3 cr.)</w:t>
      </w:r>
    </w:p>
    <w:p w14:paraId="4BA907F0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PUBPOL3830 Ethics and Public Policy (3 cr.) </w:t>
      </w:r>
    </w:p>
    <w:p w14:paraId="2EA26C8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SHUM2455 Introduction to Bioethics (4 cr.) </w:t>
      </w:r>
    </w:p>
    <w:p w14:paraId="2829ADC4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STS1201 Info Ethics Law &amp; Policy (3 cr.) </w:t>
      </w:r>
    </w:p>
    <w:p w14:paraId="61FBF950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STS2051 Ethical Issues in Health and Medicine (4 cr.) </w:t>
      </w:r>
    </w:p>
    <w:p w14:paraId="1A986C59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STS2061 Ethics &amp; The Environment (4 cr.) </w:t>
      </w:r>
    </w:p>
    <w:p w14:paraId="6481569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STS2451 Introduction to Bioethics (4 cr.) </w:t>
      </w:r>
    </w:p>
    <w:p w14:paraId="54D8BF7F" w14:textId="77777777" w:rsidR="00102F3D" w:rsidRDefault="00102F3D"/>
    <w:sectPr w:rsidR="00102F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85E2" w14:textId="77777777" w:rsidR="00FB100B" w:rsidRDefault="00FB100B" w:rsidP="00FB100B">
      <w:pPr>
        <w:spacing w:after="0" w:line="240" w:lineRule="auto"/>
      </w:pPr>
      <w:r>
        <w:separator/>
      </w:r>
    </w:p>
  </w:endnote>
  <w:endnote w:type="continuationSeparator" w:id="0">
    <w:p w14:paraId="3C5E4A14" w14:textId="77777777" w:rsidR="00FB100B" w:rsidRDefault="00FB100B" w:rsidP="00FB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5E71" w14:textId="5C26B2EF" w:rsidR="00FB100B" w:rsidRDefault="00FB100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B75C13">
      <w:rPr>
        <w:noProof/>
      </w:rPr>
      <w:t>8/19/2025</w:t>
    </w:r>
    <w:r>
      <w:fldChar w:fldCharType="end"/>
    </w:r>
  </w:p>
  <w:p w14:paraId="40E9D44D" w14:textId="77777777" w:rsidR="00FB100B" w:rsidRDefault="00FB1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66FF" w14:textId="77777777" w:rsidR="00FB100B" w:rsidRDefault="00FB100B" w:rsidP="00FB100B">
      <w:pPr>
        <w:spacing w:after="0" w:line="240" w:lineRule="auto"/>
      </w:pPr>
      <w:r>
        <w:separator/>
      </w:r>
    </w:p>
  </w:footnote>
  <w:footnote w:type="continuationSeparator" w:id="0">
    <w:p w14:paraId="07DFD7DC" w14:textId="77777777" w:rsidR="00FB100B" w:rsidRDefault="00FB100B" w:rsidP="00FB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32811"/>
    <w:multiLevelType w:val="multilevel"/>
    <w:tmpl w:val="9512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84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82"/>
    <w:rsid w:val="00102F3D"/>
    <w:rsid w:val="00283451"/>
    <w:rsid w:val="00306F17"/>
    <w:rsid w:val="003D75F8"/>
    <w:rsid w:val="00613636"/>
    <w:rsid w:val="00754504"/>
    <w:rsid w:val="00821C88"/>
    <w:rsid w:val="008D4220"/>
    <w:rsid w:val="00A95E79"/>
    <w:rsid w:val="00B75C13"/>
    <w:rsid w:val="00D52BF7"/>
    <w:rsid w:val="00D6618E"/>
    <w:rsid w:val="00D71FF8"/>
    <w:rsid w:val="00E8711C"/>
    <w:rsid w:val="00F84882"/>
    <w:rsid w:val="00FB100B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EC62"/>
  <w15:chartTrackingRefBased/>
  <w15:docId w15:val="{EF113EF6-3443-49E5-9D92-B2EEEC79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8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8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8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8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88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00B"/>
  </w:style>
  <w:style w:type="paragraph" w:styleId="Footer">
    <w:name w:val="footer"/>
    <w:basedOn w:val="Normal"/>
    <w:link w:val="FooterChar"/>
    <w:uiPriority w:val="99"/>
    <w:unhideWhenUsed/>
    <w:rsid w:val="00FB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2019</Characters>
  <Application>Microsoft Office Word</Application>
  <DocSecurity>0</DocSecurity>
  <Lines>16</Lines>
  <Paragraphs>4</Paragraphs>
  <ScaleCrop>false</ScaleCrop>
  <Company>Cornell University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Burhans</dc:creator>
  <cp:keywords/>
  <dc:description/>
  <cp:lastModifiedBy>Taylor Rae Sweazey</cp:lastModifiedBy>
  <cp:revision>6</cp:revision>
  <dcterms:created xsi:type="dcterms:W3CDTF">2025-04-10T19:13:00Z</dcterms:created>
  <dcterms:modified xsi:type="dcterms:W3CDTF">2025-08-19T20:59:00Z</dcterms:modified>
</cp:coreProperties>
</file>