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E5" w:rsidRDefault="00732AE5" w:rsidP="007675BE">
      <w:pPr>
        <w:jc w:val="center"/>
        <w:rPr>
          <w:rFonts w:ascii="Arial" w:hAnsi="Arial" w:cs="Arial"/>
          <w:b/>
          <w:smallCaps/>
          <w:sz w:val="36"/>
          <w:szCs w:val="40"/>
          <w14:shadow w14:blurRad="50800" w14:dist="38100" w14:dir="2700000" w14:sx="100000" w14:sy="100000" w14:kx="0" w14:ky="0" w14:algn="tl">
            <w14:srgbClr w14:val="000000">
              <w14:alpha w14:val="60000"/>
            </w14:srgbClr>
          </w14:shadow>
        </w:rPr>
      </w:pPr>
    </w:p>
    <w:p w:rsidR="007675BE" w:rsidRDefault="008B0865" w:rsidP="007675BE">
      <w:pPr>
        <w:jc w:val="center"/>
        <w:rPr>
          <w:rFonts w:ascii="Arial" w:hAnsi="Arial" w:cs="Arial"/>
          <w:b/>
          <w:smallCaps/>
          <w:sz w:val="36"/>
          <w:szCs w:val="40"/>
          <w14:shadow w14:blurRad="50800" w14:dist="38100" w14:dir="2700000" w14:sx="100000" w14:sy="100000" w14:kx="0" w14:ky="0" w14:algn="tl">
            <w14:srgbClr w14:val="000000">
              <w14:alpha w14:val="60000"/>
            </w14:srgbClr>
          </w14:shadow>
        </w:rPr>
      </w:pPr>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p>
    <w:p w:rsidR="008B0865" w:rsidRPr="00B52EAC" w:rsidRDefault="007675BE" w:rsidP="007675BE">
      <w:pPr>
        <w:jc w:val="center"/>
        <w:rPr>
          <w:rFonts w:ascii="Arial" w:hAnsi="Arial" w:cs="Arial"/>
          <w:b/>
          <w:sz w:val="36"/>
          <w:szCs w:val="40"/>
        </w:rPr>
      </w:pPr>
      <w:r>
        <w:rPr>
          <w:rFonts w:ascii="Arial" w:hAnsi="Arial" w:cs="Arial"/>
          <w:b/>
          <w:smallCaps/>
          <w:sz w:val="36"/>
          <w:szCs w:val="40"/>
          <w14:shadow w14:blurRad="50800" w14:dist="38100" w14:dir="2700000" w14:sx="100000" w14:sy="100000" w14:kx="0" w14:ky="0" w14:algn="tl">
            <w14:srgbClr w14:val="000000">
              <w14:alpha w14:val="60000"/>
            </w14:srgbClr>
          </w14:shadow>
        </w:rPr>
        <w:t>Non-</w:t>
      </w:r>
      <w:r w:rsidR="008B0865"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rsidR="008B0865" w:rsidRPr="00D04667" w:rsidRDefault="008B0865" w:rsidP="008B0865">
      <w:pPr>
        <w:pStyle w:val="BodyText3"/>
        <w:widowControl w:val="0"/>
        <w:spacing w:after="0" w:line="240" w:lineRule="auto"/>
        <w:rPr>
          <w:rFonts w:ascii="Arial" w:hAnsi="Arial" w:cs="Arial"/>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rsidR="008B0865" w:rsidRPr="00D04667" w:rsidRDefault="008B0865" w:rsidP="008B0865">
      <w:pPr>
        <w:rPr>
          <w:rFonts w:ascii="Arial" w:hAnsi="Arial" w:cs="Arial"/>
          <w:color w:val="000000"/>
          <w:kern w:val="28"/>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rsidR="008B0865" w:rsidRPr="00D04667" w:rsidRDefault="008B0865" w:rsidP="008B0865">
      <w:pPr>
        <w:pStyle w:val="BodyText3"/>
        <w:widowControl w:val="0"/>
        <w:spacing w:after="0" w:line="240" w:lineRule="auto"/>
        <w:rPr>
          <w:rFonts w:ascii="Arial" w:hAnsi="Arial" w:cs="Arial"/>
          <w:sz w:val="12"/>
          <w:szCs w:val="12"/>
        </w:rPr>
      </w:pPr>
    </w:p>
    <w:p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rsidR="008B0865" w:rsidRPr="00D04667" w:rsidRDefault="008B0865" w:rsidP="008B0865">
      <w:pPr>
        <w:pStyle w:val="BodyText3"/>
        <w:widowControl w:val="0"/>
        <w:spacing w:after="0" w:line="240" w:lineRule="auto"/>
        <w:rPr>
          <w:rFonts w:ascii="Arial" w:hAnsi="Arial" w:cs="Arial"/>
          <w:b/>
          <w:bCs/>
          <w:sz w:val="12"/>
          <w:szCs w:val="12"/>
          <w:u w:val="single"/>
        </w:rPr>
      </w:pPr>
    </w:p>
    <w:p w:rsidR="008B0865" w:rsidRPr="00914C29" w:rsidRDefault="008B0865" w:rsidP="009D6508">
      <w:pPr>
        <w:pStyle w:val="BodyText3"/>
        <w:widowControl w:val="0"/>
        <w:spacing w:after="0" w:line="240" w:lineRule="auto"/>
        <w:ind w:left="187"/>
        <w:rPr>
          <w:rStyle w:val="Hyperlink"/>
          <w:rFonts w:ascii="Arial" w:hAnsi="Arial" w:cs="Arial"/>
          <w:bCs/>
          <w:sz w:val="20"/>
          <w:szCs w:val="20"/>
        </w:rPr>
      </w:pPr>
      <w:r w:rsidRPr="00B52EAC">
        <w:rPr>
          <w:rFonts w:ascii="Arial" w:hAnsi="Arial" w:cs="Arial"/>
          <w:bCs/>
          <w:sz w:val="20"/>
          <w:szCs w:val="20"/>
        </w:rPr>
        <w:t xml:space="preserve">The minor is available to any undergraduate degree candidate at Cornell University who has completed their </w:t>
      </w:r>
      <w:proofErr w:type="gramStart"/>
      <w:r w:rsidRPr="00B52EAC">
        <w:rPr>
          <w:rFonts w:ascii="Arial" w:hAnsi="Arial" w:cs="Arial"/>
          <w:bCs/>
          <w:sz w:val="20"/>
          <w:szCs w:val="20"/>
        </w:rPr>
        <w:t>freshman</w:t>
      </w:r>
      <w:proofErr w:type="gramEnd"/>
      <w:r w:rsidRPr="00B52EAC">
        <w:rPr>
          <w:rFonts w:ascii="Arial" w:hAnsi="Arial" w:cs="Arial"/>
          <w:bCs/>
          <w:sz w:val="20"/>
          <w:szCs w:val="20"/>
        </w:rPr>
        <w:t xml:space="preserve"> year. Please apply online</w:t>
      </w:r>
      <w:r w:rsidR="009D6508">
        <w:rPr>
          <w:rFonts w:ascii="Arial" w:hAnsi="Arial" w:cs="Arial"/>
          <w:bCs/>
          <w:sz w:val="20"/>
          <w:szCs w:val="20"/>
        </w:rPr>
        <w:t>.</w:t>
      </w:r>
      <w:r w:rsidR="00C06BBD">
        <w:rPr>
          <w:rFonts w:ascii="Arial" w:hAnsi="Arial" w:cs="Arial"/>
          <w:bCs/>
          <w:sz w:val="20"/>
          <w:szCs w:val="20"/>
        </w:rPr>
        <w:t xml:space="preserve"> </w:t>
      </w:r>
      <w:r w:rsidR="00914C29">
        <w:rPr>
          <w:rFonts w:ascii="Arial" w:hAnsi="Arial" w:cs="Arial"/>
          <w:bCs/>
          <w:color w:val="auto"/>
          <w:sz w:val="20"/>
          <w:szCs w:val="20"/>
        </w:rPr>
        <w:fldChar w:fldCharType="begin"/>
      </w:r>
      <w:r w:rsidR="00914C29">
        <w:rPr>
          <w:rFonts w:ascii="Arial" w:hAnsi="Arial" w:cs="Arial"/>
          <w:bCs/>
          <w:color w:val="auto"/>
          <w:sz w:val="20"/>
          <w:szCs w:val="20"/>
        </w:rPr>
        <w:instrText xml:space="preserve"> HYPERLINK "Link%20to%20application%20https:/apps.business.cornell.edu/current-students/undergraduate/real-estate-minor-application.html" </w:instrText>
      </w:r>
      <w:r w:rsidR="00914C29">
        <w:rPr>
          <w:rFonts w:ascii="Arial" w:hAnsi="Arial" w:cs="Arial"/>
          <w:bCs/>
          <w:color w:val="auto"/>
          <w:sz w:val="20"/>
          <w:szCs w:val="20"/>
        </w:rPr>
      </w:r>
      <w:r w:rsidR="00914C29">
        <w:rPr>
          <w:rFonts w:ascii="Arial" w:hAnsi="Arial" w:cs="Arial"/>
          <w:bCs/>
          <w:color w:val="auto"/>
          <w:sz w:val="20"/>
          <w:szCs w:val="20"/>
        </w:rPr>
        <w:fldChar w:fldCharType="separate"/>
      </w:r>
      <w:r w:rsidR="00C06BBD" w:rsidRPr="00914C29">
        <w:rPr>
          <w:rStyle w:val="Hyperlink"/>
          <w:rFonts w:ascii="Arial" w:hAnsi="Arial" w:cs="Arial"/>
          <w:bCs/>
          <w:sz w:val="20"/>
          <w:szCs w:val="20"/>
        </w:rPr>
        <w:t>https://apps.business.cornell.edu/current-students/undergraduate/real-estate-minor-application.html</w:t>
      </w:r>
    </w:p>
    <w:p w:rsidR="00C06BBD" w:rsidRPr="00914C29" w:rsidRDefault="00C06BBD" w:rsidP="009D6508">
      <w:pPr>
        <w:pStyle w:val="BodyText3"/>
        <w:widowControl w:val="0"/>
        <w:spacing w:after="0" w:line="240" w:lineRule="auto"/>
        <w:ind w:left="187"/>
        <w:rPr>
          <w:rStyle w:val="Hyperlink"/>
          <w:rFonts w:ascii="Arial" w:hAnsi="Arial" w:cs="Arial"/>
          <w:sz w:val="20"/>
          <w:szCs w:val="20"/>
        </w:rPr>
      </w:pPr>
    </w:p>
    <w:p w:rsidR="008B0865" w:rsidRPr="00D04667" w:rsidRDefault="00914C29" w:rsidP="008B0865">
      <w:pPr>
        <w:rPr>
          <w:rFonts w:ascii="Arial" w:hAnsi="Arial" w:cs="Arial"/>
          <w:color w:val="000000"/>
          <w:kern w:val="28"/>
          <w:sz w:val="12"/>
          <w:szCs w:val="12"/>
        </w:rPr>
      </w:pPr>
      <w:r>
        <w:rPr>
          <w:rFonts w:ascii="Arial" w:hAnsi="Arial" w:cs="Arial"/>
          <w:bCs/>
          <w:kern w:val="28"/>
          <w:sz w:val="20"/>
          <w:szCs w:val="20"/>
        </w:rPr>
        <w:fldChar w:fldCharType="end"/>
      </w:r>
      <w:bookmarkStart w:id="0" w:name="_GoBack"/>
      <w:bookmarkEnd w:id="0"/>
    </w:p>
    <w:p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005335EA" w:rsidRPr="0089202E">
        <w:rPr>
          <w:rFonts w:ascii="Arial" w:hAnsi="Arial" w:cs="Arial"/>
          <w:b/>
          <w:color w:val="000000"/>
          <w:kern w:val="28"/>
          <w:sz w:val="20"/>
          <w:szCs w:val="20"/>
          <w:u w:val="single"/>
        </w:rPr>
        <w:t>outside</w:t>
      </w:r>
      <w:r w:rsidR="005335EA">
        <w:rPr>
          <w:rFonts w:ascii="Arial" w:hAnsi="Arial" w:cs="Arial"/>
          <w:color w:val="000000"/>
          <w:kern w:val="28"/>
          <w:sz w:val="20"/>
          <w:szCs w:val="20"/>
        </w:rPr>
        <w:t xml:space="preserve"> the </w:t>
      </w:r>
      <w:r w:rsidRPr="00B52EAC">
        <w:rPr>
          <w:rFonts w:ascii="Arial" w:hAnsi="Arial" w:cs="Arial"/>
          <w:b/>
          <w:color w:val="000000"/>
          <w:kern w:val="28"/>
          <w:sz w:val="20"/>
          <w:szCs w:val="20"/>
        </w:rPr>
        <w:t xml:space="preserve">Hotel </w:t>
      </w:r>
      <w:r w:rsidR="0060659F">
        <w:rPr>
          <w:rFonts w:ascii="Arial" w:hAnsi="Arial" w:cs="Arial"/>
          <w:b/>
          <w:color w:val="000000"/>
          <w:kern w:val="28"/>
          <w:sz w:val="20"/>
          <w:szCs w:val="20"/>
        </w:rPr>
        <w:t>S</w:t>
      </w:r>
      <w:r w:rsidR="005335EA">
        <w:rPr>
          <w:rFonts w:ascii="Arial" w:hAnsi="Arial" w:cs="Arial"/>
          <w:b/>
          <w:color w:val="000000"/>
          <w:kern w:val="28"/>
          <w:sz w:val="20"/>
          <w:szCs w:val="20"/>
        </w:rPr>
        <w:t xml:space="preserve">chool, </w:t>
      </w:r>
      <w:r w:rsidRPr="00B52EAC">
        <w:rPr>
          <w:rFonts w:ascii="Arial" w:hAnsi="Arial" w:cs="Arial"/>
          <w:color w:val="000000"/>
          <w:kern w:val="28"/>
          <w:sz w:val="20"/>
          <w:szCs w:val="20"/>
        </w:rPr>
        <w:t>the requirements for the minor are as follows:</w:t>
      </w:r>
    </w:p>
    <w:p w:rsidR="008B0865" w:rsidRPr="00D04667" w:rsidRDefault="008B0865" w:rsidP="008B0865">
      <w:pPr>
        <w:ind w:left="180"/>
        <w:rPr>
          <w:rFonts w:ascii="Arial" w:hAnsi="Arial" w:cs="Arial"/>
          <w:color w:val="000000"/>
          <w:kern w:val="28"/>
          <w:sz w:val="12"/>
          <w:szCs w:val="12"/>
        </w:rPr>
      </w:pP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1</w:t>
      </w:r>
      <w:r w:rsidR="0089202E">
        <w:rPr>
          <w:rFonts w:ascii="Arial" w:hAnsi="Arial" w:cs="Arial"/>
          <w:b/>
          <w:color w:val="000000"/>
          <w:kern w:val="28"/>
          <w:sz w:val="20"/>
          <w:szCs w:val="20"/>
        </w:rPr>
        <w:t>8</w:t>
      </w:r>
      <w:r w:rsidRPr="00B52EAC">
        <w:rPr>
          <w:rFonts w:ascii="Arial" w:hAnsi="Arial" w:cs="Arial"/>
          <w:color w:val="000000"/>
          <w:kern w:val="28"/>
          <w:sz w:val="20"/>
          <w:szCs w:val="20"/>
        </w:rPr>
        <w:t xml:space="preserve"> credit hours: </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 below).</w:t>
      </w:r>
    </w:p>
    <w:p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T</w:t>
      </w:r>
      <w:r w:rsidR="0089202E">
        <w:rPr>
          <w:rFonts w:ascii="Arial" w:hAnsi="Arial" w:cs="Arial"/>
          <w:color w:val="000000"/>
          <w:kern w:val="28"/>
          <w:sz w:val="20"/>
          <w:szCs w:val="20"/>
        </w:rPr>
        <w:t>wo</w:t>
      </w:r>
      <w:r w:rsidRPr="00B52EAC">
        <w:rPr>
          <w:rFonts w:ascii="Arial" w:hAnsi="Arial" w:cs="Arial"/>
          <w:color w:val="000000"/>
          <w:kern w:val="28"/>
          <w:sz w:val="20"/>
          <w:szCs w:val="20"/>
        </w:rPr>
        <w:t xml:space="preserve"> or more electives complete the minor (see below).  </w:t>
      </w:r>
    </w:p>
    <w:p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1</w:t>
      </w:r>
      <w:r w:rsidR="0089202E">
        <w:rPr>
          <w:rFonts w:ascii="Arial" w:hAnsi="Arial" w:cs="Arial"/>
          <w:b/>
          <w:color w:val="000000"/>
          <w:kern w:val="28"/>
          <w:sz w:val="20"/>
          <w:szCs w:val="20"/>
        </w:rPr>
        <w:t>8</w:t>
      </w:r>
      <w:r w:rsidRPr="00B52EAC">
        <w:rPr>
          <w:rFonts w:ascii="Arial" w:hAnsi="Arial" w:cs="Arial"/>
          <w:color w:val="000000"/>
          <w:kern w:val="28"/>
          <w:sz w:val="20"/>
          <w:szCs w:val="20"/>
        </w:rPr>
        <w:t xml:space="preserve"> credit hours taken toward the minor is required at graduation for the Minor to </w:t>
      </w:r>
      <w:proofErr w:type="gramStart"/>
      <w:r w:rsidRPr="00B52EAC">
        <w:rPr>
          <w:rFonts w:ascii="Arial" w:hAnsi="Arial" w:cs="Arial"/>
          <w:color w:val="000000"/>
          <w:kern w:val="28"/>
          <w:sz w:val="20"/>
          <w:szCs w:val="20"/>
        </w:rPr>
        <w:t>be awarded</w:t>
      </w:r>
      <w:proofErr w:type="gramEnd"/>
      <w:r w:rsidRPr="00B52EAC">
        <w:rPr>
          <w:rFonts w:ascii="Arial" w:hAnsi="Arial" w:cs="Arial"/>
          <w:color w:val="000000"/>
          <w:kern w:val="28"/>
          <w:sz w:val="20"/>
          <w:szCs w:val="20"/>
        </w:rPr>
        <w:t>.</w:t>
      </w:r>
    </w:p>
    <w:p w:rsidR="008B0865" w:rsidRPr="00D04667" w:rsidRDefault="008B0865" w:rsidP="008B0865">
      <w:pPr>
        <w:rPr>
          <w:rFonts w:ascii="Arial" w:hAnsi="Arial" w:cs="Arial"/>
          <w:color w:val="000000"/>
          <w:kern w:val="28"/>
          <w:sz w:val="12"/>
          <w:szCs w:val="12"/>
        </w:rPr>
      </w:pPr>
    </w:p>
    <w:p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rsidR="008B0865" w:rsidRPr="00BA0D13" w:rsidRDefault="008B0865" w:rsidP="008B0865">
      <w:pPr>
        <w:rPr>
          <w:rFonts w:ascii="Arial" w:hAnsi="Arial" w:cs="Arial"/>
          <w:color w:val="000000"/>
          <w:kern w:val="28"/>
          <w:sz w:val="16"/>
          <w:szCs w:val="16"/>
        </w:rPr>
      </w:pPr>
    </w:p>
    <w:p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rsidR="008B0865" w:rsidRPr="00D04667" w:rsidRDefault="008B0865" w:rsidP="008B0865">
      <w:pPr>
        <w:ind w:left="720"/>
        <w:rPr>
          <w:rFonts w:ascii="Arial" w:hAnsi="Arial" w:cs="Arial"/>
          <w:b/>
          <w:i/>
          <w:color w:val="000000"/>
          <w:kern w:val="28"/>
          <w:sz w:val="12"/>
          <w:szCs w:val="12"/>
        </w:rPr>
      </w:pPr>
    </w:p>
    <w:p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Required courses for students in the School of Hotel Administration: (Four courses)</w:t>
      </w:r>
    </w:p>
    <w:p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rsidR="00732AE5" w:rsidRDefault="00EA7103" w:rsidP="00732AE5">
      <w:pPr>
        <w:pStyle w:val="ListParagraph"/>
        <w:tabs>
          <w:tab w:val="left" w:pos="720"/>
        </w:tabs>
        <w:spacing w:before="120"/>
        <w:ind w:left="518"/>
        <w:rPr>
          <w:rStyle w:val="Hyperlink"/>
          <w:rFonts w:ascii="Arial" w:hAnsi="Arial" w:cs="Arial"/>
          <w:color w:val="auto"/>
          <w:sz w:val="20"/>
          <w:szCs w:val="20"/>
          <w:u w:val="none"/>
        </w:rPr>
      </w:pPr>
      <w:r>
        <w:rPr>
          <w:rFonts w:ascii="Arial" w:hAnsi="Arial" w:cs="Arial"/>
          <w:b/>
          <w:bCs/>
          <w:i/>
          <w:color w:val="000000"/>
          <w:kern w:val="28"/>
          <w:sz w:val="20"/>
          <w:szCs w:val="20"/>
        </w:rPr>
        <w:tab/>
      </w:r>
      <w:r w:rsidRPr="00EA7103">
        <w:rPr>
          <w:rFonts w:ascii="Arial" w:hAnsi="Arial" w:cs="Arial"/>
          <w:bCs/>
          <w:color w:val="000000"/>
          <w:kern w:val="28"/>
          <w:sz w:val="20"/>
          <w:szCs w:val="20"/>
        </w:rPr>
        <w:t>1</w:t>
      </w:r>
      <w:r>
        <w:rPr>
          <w:rFonts w:ascii="Arial" w:hAnsi="Arial" w:cs="Arial"/>
          <w:b/>
          <w:bCs/>
          <w:i/>
          <w:color w:val="000000"/>
          <w:kern w:val="28"/>
          <w:sz w:val="20"/>
          <w:szCs w:val="20"/>
        </w:rPr>
        <w:t xml:space="preserve">. </w:t>
      </w:r>
      <w:r w:rsidR="003F79AC">
        <w:rPr>
          <w:rFonts w:ascii="Arial" w:hAnsi="Arial" w:cs="Arial"/>
          <w:sz w:val="20"/>
          <w:szCs w:val="20"/>
        </w:rPr>
        <w:t>AEM 22</w:t>
      </w:r>
      <w:r w:rsidRPr="008B0865">
        <w:rPr>
          <w:rFonts w:ascii="Arial" w:hAnsi="Arial" w:cs="Arial"/>
          <w:sz w:val="20"/>
          <w:szCs w:val="20"/>
        </w:rPr>
        <w:t xml:space="preserve">10: Financial Accounting – </w:t>
      </w:r>
      <w:r w:rsidRPr="008B0865">
        <w:rPr>
          <w:rStyle w:val="Hyperlink"/>
          <w:rFonts w:ascii="Arial" w:hAnsi="Arial" w:cs="Arial"/>
          <w:color w:val="auto"/>
          <w:sz w:val="20"/>
          <w:szCs w:val="20"/>
          <w:u w:val="none"/>
        </w:rPr>
        <w:t>3 credit hours</w:t>
      </w:r>
    </w:p>
    <w:p w:rsidR="003F79AC" w:rsidRDefault="003F79AC" w:rsidP="00732AE5">
      <w:pPr>
        <w:pStyle w:val="ListParagraph"/>
        <w:tabs>
          <w:tab w:val="left" w:pos="720"/>
        </w:tabs>
        <w:spacing w:before="120"/>
        <w:ind w:left="518"/>
        <w:rPr>
          <w:rStyle w:val="Hyperlink"/>
          <w:rFonts w:ascii="Arial" w:hAnsi="Arial" w:cs="Arial"/>
          <w:color w:val="auto"/>
          <w:sz w:val="20"/>
          <w:szCs w:val="20"/>
          <w:u w:val="none"/>
        </w:rPr>
      </w:pPr>
      <w:proofErr w:type="gramStart"/>
      <w:r>
        <w:rPr>
          <w:rStyle w:val="Hyperlink"/>
          <w:rFonts w:ascii="Arial" w:hAnsi="Arial" w:cs="Arial"/>
          <w:color w:val="auto"/>
          <w:sz w:val="20"/>
          <w:szCs w:val="20"/>
          <w:u w:val="none"/>
        </w:rPr>
        <w:t>or</w:t>
      </w:r>
      <w:proofErr w:type="gramEnd"/>
      <w:r>
        <w:rPr>
          <w:rStyle w:val="Hyperlink"/>
          <w:rFonts w:ascii="Arial" w:hAnsi="Arial" w:cs="Arial"/>
          <w:color w:val="auto"/>
          <w:sz w:val="20"/>
          <w:szCs w:val="20"/>
          <w:u w:val="none"/>
        </w:rPr>
        <w:t xml:space="preserve"> HADM2230: Financial Accounting Principles – 3 credit hours</w:t>
      </w:r>
    </w:p>
    <w:p w:rsidR="005214C9" w:rsidRDefault="005214C9" w:rsidP="00E13BA1">
      <w:pPr>
        <w:pStyle w:val="ListParagraph"/>
        <w:tabs>
          <w:tab w:val="left" w:pos="720"/>
        </w:tabs>
        <w:spacing w:before="120"/>
        <w:ind w:left="518"/>
        <w:rPr>
          <w:rStyle w:val="Hyperlink"/>
          <w:rFonts w:ascii="Arial" w:hAnsi="Arial" w:cs="Arial"/>
          <w:color w:val="auto"/>
          <w:sz w:val="20"/>
          <w:szCs w:val="20"/>
          <w:u w:val="none"/>
        </w:rPr>
      </w:pPr>
    </w:p>
    <w:p w:rsidR="00732AE5" w:rsidRDefault="00EA7103" w:rsidP="00732AE5">
      <w:pPr>
        <w:pStyle w:val="ListParagraph"/>
        <w:tabs>
          <w:tab w:val="left" w:pos="720"/>
        </w:tabs>
        <w:spacing w:before="120"/>
        <w:ind w:left="518"/>
        <w:rPr>
          <w:rStyle w:val="Hyperlink"/>
          <w:rFonts w:ascii="Arial" w:hAnsi="Arial" w:cs="Arial"/>
          <w:color w:val="auto"/>
          <w:sz w:val="20"/>
          <w:szCs w:val="20"/>
          <w:u w:val="none"/>
        </w:rPr>
      </w:pPr>
      <w:r w:rsidRPr="00E13BA1">
        <w:rPr>
          <w:rStyle w:val="Hyperlink"/>
          <w:rFonts w:ascii="Arial" w:hAnsi="Arial" w:cs="Arial"/>
          <w:color w:val="auto"/>
          <w:sz w:val="20"/>
          <w:szCs w:val="20"/>
          <w:u w:val="none"/>
        </w:rPr>
        <w:tab/>
        <w:t xml:space="preserve">2. </w:t>
      </w:r>
      <w:r w:rsidR="005214C9">
        <w:rPr>
          <w:rStyle w:val="Hyperlink"/>
          <w:rFonts w:ascii="Arial" w:hAnsi="Arial" w:cs="Arial"/>
          <w:color w:val="auto"/>
          <w:sz w:val="20"/>
          <w:szCs w:val="20"/>
          <w:u w:val="none"/>
        </w:rPr>
        <w:t>AEM 2240: Finance – 4 credit hours</w:t>
      </w:r>
    </w:p>
    <w:p w:rsidR="00732AE5" w:rsidRDefault="005214C9" w:rsidP="00E61735">
      <w:pPr>
        <w:pStyle w:val="ListParagraph"/>
        <w:tabs>
          <w:tab w:val="left" w:pos="720"/>
        </w:tabs>
        <w:spacing w:before="120"/>
        <w:ind w:left="518"/>
        <w:rPr>
          <w:rFonts w:ascii="Arial" w:hAnsi="Arial" w:cs="Arial"/>
          <w:sz w:val="20"/>
          <w:szCs w:val="20"/>
        </w:rPr>
      </w:pPr>
      <w:r>
        <w:rPr>
          <w:rStyle w:val="Hyperlink"/>
          <w:rFonts w:ascii="Arial" w:hAnsi="Arial" w:cs="Arial"/>
          <w:color w:val="auto"/>
          <w:sz w:val="20"/>
          <w:szCs w:val="20"/>
          <w:u w:val="none"/>
        </w:rPr>
        <w:t xml:space="preserve">or </w:t>
      </w:r>
      <w:r w:rsidR="00EA7103" w:rsidRPr="00E13BA1">
        <w:rPr>
          <w:rFonts w:ascii="Arial" w:hAnsi="Arial" w:cs="Arial"/>
          <w:sz w:val="20"/>
          <w:szCs w:val="20"/>
        </w:rPr>
        <w:t>HADM 2220</w:t>
      </w:r>
      <w:r>
        <w:rPr>
          <w:rFonts w:ascii="Arial" w:hAnsi="Arial" w:cs="Arial"/>
          <w:sz w:val="20"/>
          <w:szCs w:val="20"/>
        </w:rPr>
        <w:t xml:space="preserve">: </w:t>
      </w:r>
      <w:r w:rsidR="00EA7103" w:rsidRPr="00E13BA1">
        <w:rPr>
          <w:rFonts w:ascii="Arial" w:hAnsi="Arial" w:cs="Arial"/>
          <w:sz w:val="20"/>
          <w:szCs w:val="20"/>
        </w:rPr>
        <w:t>Finance – 3 credit hours</w:t>
      </w:r>
    </w:p>
    <w:p w:rsidR="005214C9" w:rsidRDefault="005214C9" w:rsidP="00E61735">
      <w:pPr>
        <w:pStyle w:val="ListParagraph"/>
        <w:tabs>
          <w:tab w:val="left" w:pos="720"/>
        </w:tabs>
        <w:spacing w:before="120"/>
        <w:ind w:left="518"/>
        <w:rPr>
          <w:rFonts w:ascii="Arial" w:hAnsi="Arial" w:cs="Arial"/>
          <w:sz w:val="20"/>
          <w:szCs w:val="20"/>
        </w:rPr>
      </w:pPr>
      <w:r>
        <w:rPr>
          <w:rFonts w:ascii="Arial" w:hAnsi="Arial" w:cs="Arial"/>
          <w:sz w:val="20"/>
          <w:szCs w:val="20"/>
        </w:rPr>
        <w:t>or ECON 4220: Financial Economics</w:t>
      </w:r>
    </w:p>
    <w:p w:rsidR="005214C9" w:rsidRDefault="005214C9" w:rsidP="00E61735">
      <w:pPr>
        <w:pStyle w:val="ListParagraph"/>
        <w:tabs>
          <w:tab w:val="left" w:pos="720"/>
        </w:tabs>
        <w:spacing w:before="120"/>
        <w:ind w:left="518"/>
        <w:rPr>
          <w:rFonts w:ascii="Arial" w:hAnsi="Arial" w:cs="Arial"/>
          <w:sz w:val="20"/>
          <w:szCs w:val="20"/>
        </w:rPr>
      </w:pPr>
    </w:p>
    <w:p w:rsidR="005214C9" w:rsidRDefault="005214C9" w:rsidP="00E61735">
      <w:pPr>
        <w:pStyle w:val="ListParagraph"/>
        <w:tabs>
          <w:tab w:val="left" w:pos="720"/>
        </w:tabs>
        <w:spacing w:before="120"/>
        <w:ind w:left="518"/>
        <w:rPr>
          <w:rFonts w:ascii="Arial" w:hAnsi="Arial" w:cs="Arial"/>
          <w:sz w:val="20"/>
          <w:szCs w:val="20"/>
        </w:rPr>
      </w:pPr>
      <w:proofErr w:type="gramStart"/>
      <w:r>
        <w:rPr>
          <w:rFonts w:ascii="Arial" w:hAnsi="Arial" w:cs="Arial"/>
          <w:sz w:val="20"/>
          <w:szCs w:val="20"/>
        </w:rPr>
        <w:t>or</w:t>
      </w:r>
      <w:proofErr w:type="gramEnd"/>
      <w:r>
        <w:rPr>
          <w:rFonts w:ascii="Arial" w:hAnsi="Arial" w:cs="Arial"/>
          <w:sz w:val="20"/>
          <w:szCs w:val="20"/>
        </w:rPr>
        <w:t xml:space="preserve"> equivalent, as approved by the Real Estate Minor Coordinator. </w:t>
      </w:r>
    </w:p>
    <w:p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rsidR="00EA7103" w:rsidRPr="00B52EAC" w:rsidRDefault="00EA7103" w:rsidP="00EA7103">
      <w:pPr>
        <w:pStyle w:val="ListParagraph"/>
        <w:numPr>
          <w:ilvl w:val="0"/>
          <w:numId w:val="7"/>
        </w:numPr>
        <w:tabs>
          <w:tab w:val="left" w:pos="180"/>
        </w:tabs>
        <w:spacing w:before="120"/>
        <w:rPr>
          <w:rFonts w:ascii="Arial" w:hAnsi="Arial" w:cs="Arial"/>
          <w:b/>
          <w:i/>
          <w:kern w:val="28"/>
          <w:sz w:val="20"/>
          <w:szCs w:val="20"/>
        </w:rPr>
      </w:pPr>
      <w:r w:rsidRPr="00B52EAC">
        <w:rPr>
          <w:rFonts w:ascii="Arial" w:hAnsi="Arial" w:cs="Arial"/>
          <w:b/>
          <w:i/>
          <w:kern w:val="28"/>
          <w:sz w:val="20"/>
          <w:szCs w:val="20"/>
        </w:rPr>
        <w:t>Foundations of Real Estate – RE Principles and RE Finance and Investments</w:t>
      </w:r>
    </w:p>
    <w:p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 xml:space="preserve">HADM </w:t>
      </w:r>
      <w:r w:rsidR="005214C9">
        <w:rPr>
          <w:rFonts w:ascii="Arial" w:hAnsi="Arial" w:cs="Arial"/>
          <w:sz w:val="20"/>
          <w:szCs w:val="20"/>
        </w:rPr>
        <w:t>4</w:t>
      </w:r>
      <w:r w:rsidRPr="00B52EAC">
        <w:rPr>
          <w:rFonts w:ascii="Arial" w:hAnsi="Arial" w:cs="Arial"/>
          <w:sz w:val="20"/>
          <w:szCs w:val="20"/>
        </w:rPr>
        <w:t>2</w:t>
      </w:r>
      <w:r w:rsidR="005214C9">
        <w:rPr>
          <w:rFonts w:ascii="Arial" w:hAnsi="Arial" w:cs="Arial"/>
          <w:sz w:val="20"/>
          <w:szCs w:val="20"/>
        </w:rPr>
        <w:t>0</w:t>
      </w:r>
      <w:r w:rsidRPr="00B52EAC">
        <w:rPr>
          <w:rFonts w:ascii="Arial" w:hAnsi="Arial" w:cs="Arial"/>
          <w:sz w:val="20"/>
          <w:szCs w:val="20"/>
        </w:rPr>
        <w:t>0</w:t>
      </w:r>
      <w:r w:rsidR="005214C9">
        <w:rPr>
          <w:rFonts w:ascii="Arial" w:hAnsi="Arial" w:cs="Arial"/>
          <w:sz w:val="20"/>
          <w:szCs w:val="20"/>
        </w:rPr>
        <w:t xml:space="preserve">: </w:t>
      </w:r>
      <w:r w:rsidRPr="00B52EAC">
        <w:rPr>
          <w:rFonts w:ascii="Arial" w:hAnsi="Arial" w:cs="Arial"/>
          <w:sz w:val="20"/>
          <w:szCs w:val="20"/>
        </w:rPr>
        <w:t>Principles of Real Estate – 3 credit hours</w:t>
      </w:r>
      <w:r w:rsidRPr="00B52EAC">
        <w:rPr>
          <w:rStyle w:val="Hyperlink"/>
          <w:rFonts w:ascii="Arial" w:hAnsi="Arial" w:cs="Arial"/>
          <w:sz w:val="20"/>
          <w:szCs w:val="20"/>
        </w:rPr>
        <w:t xml:space="preserve"> </w:t>
      </w:r>
    </w:p>
    <w:p w:rsidR="00732AE5" w:rsidRDefault="00E61735" w:rsidP="00732AE5">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w:t>
      </w:r>
      <w:r w:rsidR="005214C9">
        <w:rPr>
          <w:rFonts w:ascii="Arial" w:hAnsi="Arial" w:cs="Arial"/>
          <w:sz w:val="20"/>
          <w:szCs w:val="20"/>
        </w:rPr>
        <w:t>80/6280</w:t>
      </w:r>
      <w:r w:rsidRPr="00E64188">
        <w:rPr>
          <w:rFonts w:ascii="Arial" w:hAnsi="Arial" w:cs="Arial"/>
          <w:sz w:val="20"/>
          <w:szCs w:val="20"/>
        </w:rPr>
        <w:t>30</w:t>
      </w:r>
      <w:r w:rsidRPr="00E64188">
        <w:rPr>
          <w:rFonts w:ascii="Arial" w:hAnsi="Arial" w:cs="Arial"/>
          <w:b/>
          <w:sz w:val="20"/>
          <w:szCs w:val="20"/>
        </w:rPr>
        <w:t>*</w:t>
      </w:r>
      <w:r w:rsidR="005214C9">
        <w:rPr>
          <w:rFonts w:ascii="Arial" w:hAnsi="Arial" w:cs="Arial"/>
          <w:sz w:val="20"/>
          <w:szCs w:val="20"/>
        </w:rPr>
        <w:t xml:space="preserve">: Real Estate </w:t>
      </w:r>
      <w:r w:rsidRPr="00E64188">
        <w:rPr>
          <w:rFonts w:ascii="Arial" w:hAnsi="Arial" w:cs="Arial"/>
          <w:sz w:val="20"/>
          <w:szCs w:val="20"/>
        </w:rPr>
        <w:t>Finance</w:t>
      </w:r>
      <w:r w:rsidR="005214C9">
        <w:rPr>
          <w:rFonts w:ascii="Arial" w:hAnsi="Arial" w:cs="Arial"/>
          <w:sz w:val="20"/>
          <w:szCs w:val="20"/>
        </w:rPr>
        <w:t xml:space="preserve"> &amp; Investments</w:t>
      </w:r>
      <w:r w:rsidRPr="00E64188">
        <w:rPr>
          <w:rFonts w:ascii="Arial" w:hAnsi="Arial" w:cs="Arial"/>
          <w:sz w:val="20"/>
          <w:szCs w:val="20"/>
        </w:rPr>
        <w:t xml:space="preserve"> </w:t>
      </w:r>
      <w:r w:rsidR="00732AE5">
        <w:rPr>
          <w:rFonts w:ascii="Arial" w:hAnsi="Arial" w:cs="Arial"/>
          <w:kern w:val="28"/>
          <w:sz w:val="20"/>
          <w:szCs w:val="20"/>
        </w:rPr>
        <w:t>– 3 credit hours</w:t>
      </w:r>
    </w:p>
    <w:p w:rsidR="00732AE5" w:rsidRDefault="00732AE5" w:rsidP="005214C9">
      <w:pPr>
        <w:ind w:left="187" w:hanging="187"/>
        <w:rPr>
          <w:rStyle w:val="Hyperlink"/>
          <w:rFonts w:ascii="Arial" w:hAnsi="Arial" w:cs="Arial"/>
          <w:b/>
          <w:color w:val="auto"/>
          <w:sz w:val="20"/>
          <w:szCs w:val="20"/>
          <w:u w:val="none"/>
        </w:rPr>
      </w:pPr>
    </w:p>
    <w:p w:rsidR="00732AE5" w:rsidRDefault="00EC2D94" w:rsidP="00732AE5">
      <w:pPr>
        <w:ind w:left="187" w:hanging="187"/>
        <w:rPr>
          <w:rStyle w:val="Hyperlink"/>
          <w:rFonts w:ascii="Arial" w:hAnsi="Arial" w:cs="Arial"/>
          <w:b/>
          <w:color w:val="auto"/>
          <w:sz w:val="20"/>
          <w:szCs w:val="20"/>
          <w:u w:val="none"/>
        </w:rPr>
      </w:pPr>
      <w:r w:rsidRPr="005214C9">
        <w:rPr>
          <w:rStyle w:val="Hyperlink"/>
          <w:rFonts w:ascii="Arial" w:hAnsi="Arial" w:cs="Arial"/>
          <w:b/>
          <w:color w:val="auto"/>
          <w:sz w:val="20"/>
          <w:szCs w:val="20"/>
          <w:u w:val="none"/>
        </w:rPr>
        <w:t xml:space="preserve"> </w:t>
      </w:r>
      <w:r w:rsidR="008B0865" w:rsidRPr="005214C9">
        <w:rPr>
          <w:rStyle w:val="Hyperlink"/>
          <w:rFonts w:ascii="Arial" w:hAnsi="Arial" w:cs="Arial"/>
          <w:b/>
          <w:color w:val="auto"/>
          <w:sz w:val="20"/>
          <w:szCs w:val="20"/>
          <w:u w:val="none"/>
        </w:rPr>
        <w:t xml:space="preserve">* Please Note: </w:t>
      </w:r>
      <w:r w:rsidR="005214C9">
        <w:rPr>
          <w:rStyle w:val="Hyperlink"/>
          <w:rFonts w:ascii="Arial" w:hAnsi="Arial" w:cs="Arial"/>
          <w:b/>
          <w:color w:val="auto"/>
          <w:sz w:val="20"/>
          <w:szCs w:val="20"/>
          <w:u w:val="none"/>
        </w:rPr>
        <w:t xml:space="preserve">HADM4280/6280 does </w:t>
      </w:r>
      <w:r w:rsidR="005214C9">
        <w:rPr>
          <w:rStyle w:val="Hyperlink"/>
          <w:rFonts w:ascii="Arial" w:hAnsi="Arial" w:cs="Arial"/>
          <w:b/>
          <w:color w:val="auto"/>
          <w:sz w:val="20"/>
          <w:szCs w:val="20"/>
        </w:rPr>
        <w:t xml:space="preserve">not </w:t>
      </w:r>
      <w:r w:rsidR="005214C9" w:rsidRPr="005214C9">
        <w:rPr>
          <w:rStyle w:val="Hyperlink"/>
          <w:rFonts w:ascii="Arial" w:hAnsi="Arial" w:cs="Arial"/>
          <w:b/>
          <w:color w:val="auto"/>
          <w:sz w:val="20"/>
          <w:szCs w:val="20"/>
          <w:u w:val="none"/>
        </w:rPr>
        <w:t>count again as a Real Estate Enrichment course.</w:t>
      </w:r>
    </w:p>
    <w:p w:rsidR="008B0865" w:rsidRPr="00B52EAC" w:rsidRDefault="0073158B" w:rsidP="00732AE5">
      <w:pPr>
        <w:ind w:left="187" w:hanging="187"/>
        <w:rPr>
          <w:rFonts w:ascii="Arial" w:hAnsi="Arial" w:cs="Arial"/>
          <w:kern w:val="28"/>
          <w:sz w:val="20"/>
          <w:szCs w:val="20"/>
        </w:rPr>
      </w:pPr>
      <w:r w:rsidRPr="00B52EAC">
        <w:rPr>
          <w:rFonts w:ascii="Arial" w:hAnsi="Arial" w:cs="Arial"/>
          <w:kern w:val="28"/>
          <w:sz w:val="20"/>
          <w:szCs w:val="20"/>
        </w:rPr>
        <w:lastRenderedPageBreak/>
        <w:t xml:space="preserve"> </w:t>
      </w:r>
    </w:p>
    <w:p w:rsidR="008B0865" w:rsidRPr="00C372A2" w:rsidRDefault="008B0865" w:rsidP="00C372A2">
      <w:pPr>
        <w:tabs>
          <w:tab w:val="left" w:pos="180"/>
        </w:tabs>
        <w:spacing w:after="60"/>
        <w:ind w:left="180"/>
        <w:rPr>
          <w:rFonts w:ascii="Arial" w:hAnsi="Arial" w:cs="Arial"/>
          <w:b/>
          <w:i/>
          <w:kern w:val="28"/>
          <w:sz w:val="20"/>
          <w:szCs w:val="20"/>
        </w:rPr>
      </w:pPr>
      <w:r w:rsidRPr="00C372A2">
        <w:rPr>
          <w:rFonts w:ascii="Arial" w:hAnsi="Arial" w:cs="Arial"/>
          <w:b/>
          <w:i/>
          <w:kern w:val="28"/>
          <w:sz w:val="20"/>
          <w:szCs w:val="20"/>
        </w:rPr>
        <w:t xml:space="preserve">Elective courses: </w:t>
      </w:r>
      <w:r w:rsidRPr="00C372A2">
        <w:rPr>
          <w:rFonts w:ascii="Arial" w:hAnsi="Arial" w:cs="Arial"/>
          <w:i/>
          <w:kern w:val="28"/>
          <w:sz w:val="20"/>
          <w:szCs w:val="20"/>
        </w:rPr>
        <w:t xml:space="preserve">There are two sets of elective courses: </w:t>
      </w:r>
      <w:r w:rsidRPr="00C372A2">
        <w:rPr>
          <w:rFonts w:ascii="Arial" w:hAnsi="Arial" w:cs="Arial"/>
          <w:b/>
          <w:i/>
          <w:kern w:val="28"/>
          <w:sz w:val="20"/>
          <w:szCs w:val="20"/>
        </w:rPr>
        <w:t>Real Estate Enrichment</w:t>
      </w:r>
      <w:r w:rsidRPr="00C372A2">
        <w:rPr>
          <w:rFonts w:ascii="Arial" w:hAnsi="Arial" w:cs="Arial"/>
          <w:kern w:val="28"/>
          <w:sz w:val="20"/>
          <w:szCs w:val="20"/>
        </w:rPr>
        <w:t xml:space="preserve"> courses and </w:t>
      </w:r>
      <w:r w:rsidRPr="00C372A2">
        <w:rPr>
          <w:rFonts w:ascii="Arial" w:hAnsi="Arial" w:cs="Arial"/>
          <w:b/>
          <w:i/>
          <w:kern w:val="28"/>
          <w:sz w:val="20"/>
          <w:szCs w:val="20"/>
        </w:rPr>
        <w:t xml:space="preserve">Real Estate Complementary Skills </w:t>
      </w:r>
      <w:r w:rsidRPr="00C372A2">
        <w:rPr>
          <w:rFonts w:ascii="Arial" w:hAnsi="Arial" w:cs="Arial"/>
          <w:kern w:val="28"/>
          <w:sz w:val="20"/>
          <w:szCs w:val="20"/>
        </w:rPr>
        <w:t>courses</w:t>
      </w:r>
      <w:r w:rsidRPr="00C372A2">
        <w:rPr>
          <w:rFonts w:ascii="Arial" w:hAnsi="Arial" w:cs="Arial"/>
          <w:kern w:val="28"/>
          <w:sz w:val="20"/>
          <w:szCs w:val="20"/>
          <w:u w:val="single"/>
        </w:rPr>
        <w:t>.</w:t>
      </w:r>
      <w:r w:rsidRPr="00C372A2">
        <w:rPr>
          <w:rFonts w:ascii="Arial" w:hAnsi="Arial" w:cs="Arial"/>
          <w:b/>
          <w:i/>
          <w:kern w:val="28"/>
          <w:sz w:val="20"/>
          <w:szCs w:val="20"/>
        </w:rPr>
        <w:t xml:space="preserve"> </w:t>
      </w:r>
    </w:p>
    <w:p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t xml:space="preserve">Students in the </w:t>
      </w:r>
      <w:r w:rsidR="00705334">
        <w:rPr>
          <w:rFonts w:ascii="Arial" w:hAnsi="Arial" w:cs="Arial"/>
          <w:kern w:val="28"/>
          <w:sz w:val="20"/>
          <w:szCs w:val="20"/>
        </w:rPr>
        <w:t xml:space="preserve">Hotel School </w:t>
      </w:r>
      <w:r w:rsidRPr="00B52EAC">
        <w:rPr>
          <w:rFonts w:ascii="Arial" w:hAnsi="Arial" w:cs="Arial"/>
          <w:kern w:val="28"/>
          <w:sz w:val="20"/>
          <w:szCs w:val="20"/>
        </w:rPr>
        <w:t xml:space="preserve">will need to complete three or more electives; at least three credit hours of </w:t>
      </w:r>
      <w:r w:rsidRPr="00B52EAC">
        <w:rPr>
          <w:rFonts w:ascii="Arial" w:hAnsi="Arial" w:cs="Arial"/>
          <w:b/>
          <w:i/>
          <w:kern w:val="28"/>
          <w:sz w:val="20"/>
          <w:szCs w:val="20"/>
        </w:rPr>
        <w:t>enrichment</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skills</w:t>
      </w:r>
      <w:r w:rsidRPr="00B52EAC">
        <w:rPr>
          <w:rFonts w:ascii="Arial" w:hAnsi="Arial" w:cs="Arial"/>
          <w:kern w:val="28"/>
          <w:sz w:val="20"/>
          <w:szCs w:val="20"/>
        </w:rPr>
        <w:t>, and an additional three credit hours in the area of their choice</w:t>
      </w:r>
      <w:r w:rsidR="00705334">
        <w:rPr>
          <w:rFonts w:ascii="Arial" w:hAnsi="Arial" w:cs="Arial"/>
          <w:kern w:val="28"/>
          <w:sz w:val="20"/>
          <w:szCs w:val="20"/>
        </w:rPr>
        <w:t xml:space="preserve">, for </w:t>
      </w:r>
      <w:proofErr w:type="gramStart"/>
      <w:r w:rsidR="00705334">
        <w:rPr>
          <w:rFonts w:ascii="Arial" w:hAnsi="Arial" w:cs="Arial"/>
          <w:kern w:val="28"/>
          <w:sz w:val="20"/>
          <w:szCs w:val="20"/>
        </w:rPr>
        <w:t>a total of nine</w:t>
      </w:r>
      <w:proofErr w:type="gramEnd"/>
      <w:r w:rsidR="00705334">
        <w:rPr>
          <w:rFonts w:ascii="Arial" w:hAnsi="Arial" w:cs="Arial"/>
          <w:kern w:val="28"/>
          <w:sz w:val="20"/>
          <w:szCs w:val="20"/>
        </w:rPr>
        <w:t xml:space="preserve"> credits</w:t>
      </w:r>
      <w:r w:rsidRPr="00B52EAC">
        <w:rPr>
          <w:rFonts w:ascii="Arial" w:hAnsi="Arial" w:cs="Arial"/>
          <w:kern w:val="28"/>
          <w:sz w:val="20"/>
          <w:szCs w:val="20"/>
        </w:rPr>
        <w:t>.</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courses taken for the Real Estate Minor must be taken for a letter grade, unless the course if offered S/U only.</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Real Estate Minor Elective courses must be 3000-level or higher (that is, junior, senior, or graduate level), unless explicitly listed below.</w:t>
      </w:r>
    </w:p>
    <w:p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rsidR="006956D9" w:rsidRPr="006956D9" w:rsidRDefault="006956D9" w:rsidP="006956D9">
      <w:pPr>
        <w:pStyle w:val="ListParagraph"/>
        <w:tabs>
          <w:tab w:val="left" w:pos="180"/>
        </w:tabs>
        <w:spacing w:after="60"/>
        <w:ind w:left="1170"/>
        <w:rPr>
          <w:rFonts w:ascii="Arial" w:hAnsi="Arial" w:cs="Arial"/>
          <w:b/>
          <w:i/>
          <w:kern w:val="28"/>
          <w:sz w:val="20"/>
          <w:szCs w:val="20"/>
        </w:rPr>
      </w:pPr>
    </w:p>
    <w:p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rsidR="006956D9" w:rsidRPr="006956D9" w:rsidRDefault="006956D9" w:rsidP="006956D9">
      <w:pPr>
        <w:tabs>
          <w:tab w:val="left" w:pos="180"/>
        </w:tabs>
        <w:spacing w:after="60"/>
        <w:ind w:left="810"/>
        <w:rPr>
          <w:rFonts w:ascii="Arial" w:hAnsi="Arial" w:cs="Arial"/>
          <w:b/>
          <w:i/>
          <w:kern w:val="28"/>
          <w:sz w:val="20"/>
          <w:szCs w:val="20"/>
        </w:rPr>
      </w:pPr>
    </w:p>
    <w:p w:rsidR="006956D9" w:rsidRDefault="006956D9" w:rsidP="006956D9">
      <w:pPr>
        <w:spacing w:before="100" w:beforeAutospacing="1" w:after="100" w:afterAutospacing="1"/>
        <w:ind w:left="450"/>
        <w:contextualSpacing/>
        <w:rPr>
          <w:rFonts w:ascii="Arial" w:hAnsi="Arial" w:cs="Arial"/>
          <w:b/>
          <w:sz w:val="20"/>
          <w:szCs w:val="20"/>
        </w:rPr>
      </w:pPr>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 hours</w:t>
      </w:r>
    </w:p>
    <w:p w:rsidR="006956D9" w:rsidRPr="0018224F" w:rsidRDefault="006956D9" w:rsidP="006956D9">
      <w:pPr>
        <w:spacing w:before="100" w:beforeAutospacing="1" w:after="100" w:afterAutospacing="1"/>
        <w:ind w:left="450"/>
        <w:contextualSpacing/>
        <w:rPr>
          <w:rFonts w:ascii="Arial" w:hAnsi="Arial" w:cs="Arial"/>
          <w:b/>
          <w:sz w:val="12"/>
          <w:szCs w:val="12"/>
        </w:rPr>
      </w:pPr>
    </w:p>
    <w:p w:rsidR="006956D9" w:rsidRDefault="006956D9" w:rsidP="003A620F">
      <w:pPr>
        <w:spacing w:before="100" w:beforeAutospacing="1" w:after="100" w:afterAutospacing="1"/>
        <w:ind w:left="450" w:hanging="9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 hours</w:t>
      </w:r>
    </w:p>
    <w:p w:rsidR="003A620F" w:rsidRPr="0073158B" w:rsidRDefault="003A620F" w:rsidP="006956D9">
      <w:pPr>
        <w:spacing w:before="100" w:beforeAutospacing="1" w:after="100" w:afterAutospacing="1"/>
        <w:ind w:left="450"/>
        <w:contextualSpacing/>
        <w:rPr>
          <w:rFonts w:ascii="Arial" w:hAnsi="Arial" w:cs="Arial"/>
          <w:sz w:val="12"/>
          <w:szCs w:val="12"/>
          <w:lang w:val="en"/>
        </w:rPr>
      </w:pPr>
    </w:p>
    <w:p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 hours</w:t>
      </w:r>
    </w:p>
    <w:p w:rsidR="006956D9" w:rsidRPr="0018224F" w:rsidRDefault="006956D9" w:rsidP="006956D9">
      <w:pPr>
        <w:spacing w:before="100" w:beforeAutospacing="1" w:after="100" w:afterAutospacing="1"/>
        <w:ind w:left="450"/>
        <w:contextualSpacing/>
        <w:rPr>
          <w:rFonts w:ascii="Arial" w:hAnsi="Arial" w:cs="Arial"/>
          <w:i/>
          <w:kern w:val="28"/>
          <w:sz w:val="12"/>
          <w:szCs w:val="12"/>
        </w:rPr>
      </w:pPr>
    </w:p>
    <w:p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 hours</w:t>
      </w:r>
    </w:p>
    <w:p w:rsidR="006956D9" w:rsidRPr="0018224F" w:rsidRDefault="006956D9" w:rsidP="006956D9">
      <w:pPr>
        <w:spacing w:before="100" w:beforeAutospacing="1" w:after="100" w:afterAutospacing="1"/>
        <w:ind w:left="450"/>
        <w:contextualSpacing/>
        <w:rPr>
          <w:rFonts w:ascii="Arial" w:hAnsi="Arial" w:cs="Arial"/>
          <w:sz w:val="12"/>
          <w:szCs w:val="12"/>
        </w:rPr>
      </w:pPr>
    </w:p>
    <w:p w:rsidR="003A620F" w:rsidRDefault="006956D9" w:rsidP="0073158B">
      <w:pPr>
        <w:ind w:left="450" w:hanging="18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 hours</w:t>
      </w:r>
    </w:p>
    <w:p w:rsidR="0073158B" w:rsidRPr="0073158B" w:rsidRDefault="0073158B" w:rsidP="0073158B">
      <w:pPr>
        <w:ind w:left="450" w:hanging="180"/>
        <w:contextualSpacing/>
        <w:rPr>
          <w:rFonts w:ascii="Arial" w:hAnsi="Arial" w:cs="Arial"/>
          <w:sz w:val="12"/>
          <w:szCs w:val="12"/>
        </w:rPr>
      </w:pPr>
    </w:p>
    <w:p w:rsidR="00904240" w:rsidRDefault="00904240" w:rsidP="00416334">
      <w:pPr>
        <w:spacing w:before="100" w:beforeAutospacing="1" w:after="100" w:afterAutospacing="1"/>
        <w:ind w:left="1326" w:hanging="876"/>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 hours</w:t>
      </w:r>
    </w:p>
    <w:p w:rsidR="00904240" w:rsidRPr="008A0F10" w:rsidRDefault="00904240" w:rsidP="00416334">
      <w:pPr>
        <w:spacing w:before="100" w:beforeAutospacing="1" w:after="100" w:afterAutospacing="1"/>
        <w:ind w:left="360" w:firstLine="474"/>
        <w:contextualSpacing/>
        <w:rPr>
          <w:rFonts w:ascii="Arial" w:hAnsi="Arial" w:cs="Arial"/>
          <w:sz w:val="12"/>
          <w:szCs w:val="12"/>
        </w:rPr>
      </w:pPr>
    </w:p>
    <w:p w:rsidR="0073158B" w:rsidRDefault="00904240" w:rsidP="00416334">
      <w:pPr>
        <w:spacing w:before="100" w:beforeAutospacing="1" w:after="100" w:afterAutospacing="1"/>
        <w:ind w:left="-90" w:firstLine="474"/>
        <w:contextualSpacing/>
        <w:rPr>
          <w:rFonts w:ascii="Arial" w:hAnsi="Arial" w:cs="Arial"/>
          <w:kern w:val="28"/>
          <w:sz w:val="20"/>
          <w:szCs w:val="20"/>
        </w:rPr>
      </w:pPr>
      <w:r>
        <w:rPr>
          <w:rFonts w:ascii="Arial" w:hAnsi="Arial" w:cs="Arial"/>
          <w:sz w:val="20"/>
          <w:szCs w:val="20"/>
        </w:rPr>
        <w:t xml:space="preserve"> </w:t>
      </w: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sidR="0073158B">
        <w:rPr>
          <w:rFonts w:ascii="Arial" w:hAnsi="Arial" w:cs="Arial"/>
          <w:kern w:val="28"/>
          <w:sz w:val="20"/>
          <w:szCs w:val="20"/>
        </w:rPr>
        <w:t>ate Development – 3 credit hours</w:t>
      </w:r>
    </w:p>
    <w:p w:rsidR="0073158B" w:rsidRPr="0073158B" w:rsidRDefault="0073158B" w:rsidP="00416334">
      <w:pPr>
        <w:spacing w:before="100" w:beforeAutospacing="1" w:after="100" w:afterAutospacing="1"/>
        <w:ind w:left="-90" w:firstLine="474"/>
        <w:contextualSpacing/>
        <w:rPr>
          <w:rFonts w:ascii="Arial" w:hAnsi="Arial" w:cs="Arial"/>
          <w:kern w:val="28"/>
          <w:sz w:val="12"/>
          <w:szCs w:val="12"/>
        </w:rPr>
      </w:pPr>
    </w:p>
    <w:p w:rsidR="00904240" w:rsidRDefault="00904240" w:rsidP="00753AEB">
      <w:pPr>
        <w:ind w:left="-90" w:firstLine="474"/>
        <w:contextualSpacing/>
        <w:rPr>
          <w:rFonts w:ascii="Arial" w:hAnsi="Arial" w:cs="Arial"/>
          <w:kern w:val="28"/>
          <w:sz w:val="20"/>
          <w:szCs w:val="20"/>
        </w:rPr>
      </w:pPr>
      <w:r w:rsidRPr="00B52EAC">
        <w:rPr>
          <w:rFonts w:ascii="Arial" w:hAnsi="Arial" w:cs="Arial"/>
          <w:kern w:val="28"/>
          <w:sz w:val="20"/>
          <w:szCs w:val="20"/>
        </w:rPr>
        <w:t>HADM4580/6580</w:t>
      </w:r>
      <w:r>
        <w:rPr>
          <w:rFonts w:ascii="Arial" w:hAnsi="Arial" w:cs="Arial"/>
          <w:kern w:val="28"/>
          <w:sz w:val="20"/>
          <w:szCs w:val="20"/>
        </w:rPr>
        <w:t>:</w:t>
      </w:r>
      <w:r w:rsidRPr="00B52EAC">
        <w:rPr>
          <w:rFonts w:ascii="Arial" w:hAnsi="Arial" w:cs="Arial"/>
          <w:kern w:val="28"/>
          <w:sz w:val="20"/>
          <w:szCs w:val="20"/>
        </w:rPr>
        <w:t xml:space="preserve"> Advanced Project Management for</w:t>
      </w:r>
      <w:r>
        <w:rPr>
          <w:rFonts w:ascii="Arial" w:hAnsi="Arial" w:cs="Arial"/>
          <w:kern w:val="28"/>
          <w:sz w:val="20"/>
          <w:szCs w:val="20"/>
        </w:rPr>
        <w:t xml:space="preserve"> </w:t>
      </w:r>
      <w:r w:rsidRPr="00B52EAC">
        <w:rPr>
          <w:rFonts w:ascii="Arial" w:hAnsi="Arial" w:cs="Arial"/>
          <w:kern w:val="28"/>
          <w:sz w:val="20"/>
          <w:szCs w:val="20"/>
        </w:rPr>
        <w:t>Real Estate Development</w:t>
      </w:r>
      <w:r>
        <w:rPr>
          <w:rFonts w:ascii="Arial" w:hAnsi="Arial" w:cs="Arial"/>
          <w:kern w:val="28"/>
          <w:sz w:val="20"/>
          <w:szCs w:val="20"/>
        </w:rPr>
        <w:t xml:space="preserve"> – 4 credit hours</w:t>
      </w:r>
    </w:p>
    <w:p w:rsidR="00904240" w:rsidRPr="008A0F10" w:rsidRDefault="00904240" w:rsidP="00753AEB">
      <w:pPr>
        <w:ind w:left="-90" w:firstLine="474"/>
        <w:contextualSpacing/>
        <w:rPr>
          <w:rFonts w:ascii="Arial" w:hAnsi="Arial" w:cs="Arial"/>
          <w:sz w:val="12"/>
          <w:szCs w:val="12"/>
        </w:rPr>
      </w:pPr>
    </w:p>
    <w:p w:rsidR="0073158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6</w:t>
      </w:r>
      <w:r>
        <w:rPr>
          <w:rFonts w:ascii="Arial" w:hAnsi="Arial" w:cs="Arial"/>
          <w:sz w:val="20"/>
          <w:szCs w:val="20"/>
        </w:rPr>
        <w:t>5</w:t>
      </w:r>
      <w:r w:rsidRPr="00B52EAC">
        <w:rPr>
          <w:rFonts w:ascii="Arial" w:hAnsi="Arial" w:cs="Arial"/>
          <w:sz w:val="20"/>
          <w:szCs w:val="20"/>
        </w:rPr>
        <w:t>20</w:t>
      </w:r>
      <w:r>
        <w:rPr>
          <w:rFonts w:ascii="Arial" w:hAnsi="Arial" w:cs="Arial"/>
          <w:sz w:val="20"/>
          <w:szCs w:val="20"/>
        </w:rPr>
        <w:t>:</w:t>
      </w:r>
      <w:r w:rsidRPr="00B52EAC">
        <w:rPr>
          <w:rFonts w:ascii="Arial" w:hAnsi="Arial" w:cs="Arial"/>
          <w:kern w:val="28"/>
          <w:sz w:val="20"/>
          <w:szCs w:val="20"/>
        </w:rPr>
        <w:t xml:space="preserve"> Hospitality </w:t>
      </w:r>
      <w:r w:rsidR="0073158B">
        <w:rPr>
          <w:rFonts w:ascii="Arial" w:hAnsi="Arial" w:cs="Arial"/>
          <w:kern w:val="28"/>
          <w:sz w:val="20"/>
          <w:szCs w:val="20"/>
        </w:rPr>
        <w:t>Asset Management –3 credit hours</w:t>
      </w:r>
    </w:p>
    <w:p w:rsidR="0073158B" w:rsidRPr="0073158B" w:rsidRDefault="0073158B" w:rsidP="00753AEB">
      <w:pPr>
        <w:ind w:left="-90" w:firstLine="474"/>
        <w:contextualSpacing/>
        <w:rPr>
          <w:rFonts w:ascii="Arial" w:hAnsi="Arial" w:cs="Arial"/>
          <w:sz w:val="12"/>
          <w:szCs w:val="12"/>
        </w:rPr>
      </w:pPr>
    </w:p>
    <w:p w:rsidR="00753AE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4271/6271</w:t>
      </w:r>
      <w:r>
        <w:rPr>
          <w:rFonts w:ascii="Arial" w:hAnsi="Arial" w:cs="Arial"/>
          <w:sz w:val="20"/>
          <w:szCs w:val="20"/>
        </w:rPr>
        <w:t>:</w:t>
      </w:r>
      <w:r w:rsidRPr="00B52EAC">
        <w:rPr>
          <w:rFonts w:ascii="Arial" w:hAnsi="Arial" w:cs="Arial"/>
          <w:kern w:val="28"/>
          <w:sz w:val="20"/>
          <w:szCs w:val="20"/>
        </w:rPr>
        <w:t xml:space="preserve"> Investment in Real Estate </w:t>
      </w:r>
      <w:r>
        <w:rPr>
          <w:rFonts w:ascii="Arial" w:hAnsi="Arial" w:cs="Arial"/>
          <w:kern w:val="28"/>
          <w:sz w:val="20"/>
          <w:szCs w:val="20"/>
        </w:rPr>
        <w:t xml:space="preserve">  </w:t>
      </w:r>
      <w:r w:rsidRPr="00B52EAC">
        <w:rPr>
          <w:rFonts w:ascii="Arial" w:hAnsi="Arial" w:cs="Arial"/>
          <w:kern w:val="28"/>
          <w:sz w:val="20"/>
          <w:szCs w:val="20"/>
        </w:rPr>
        <w:t>Secur</w:t>
      </w:r>
      <w:r w:rsidR="00416334">
        <w:rPr>
          <w:rFonts w:ascii="Arial" w:hAnsi="Arial" w:cs="Arial"/>
          <w:kern w:val="28"/>
          <w:sz w:val="20"/>
          <w:szCs w:val="20"/>
        </w:rPr>
        <w:t>ities and Funds – 3 credit hours</w:t>
      </w:r>
    </w:p>
    <w:p w:rsidR="00753AEB" w:rsidRPr="00753AEB" w:rsidRDefault="00753AEB" w:rsidP="00753AEB">
      <w:pPr>
        <w:ind w:left="-90" w:firstLine="474"/>
        <w:contextualSpacing/>
        <w:rPr>
          <w:rFonts w:ascii="Arial" w:hAnsi="Arial" w:cs="Arial"/>
          <w:kern w:val="28"/>
          <w:sz w:val="12"/>
          <w:szCs w:val="12"/>
        </w:rPr>
      </w:pPr>
    </w:p>
    <w:p w:rsidR="00752054" w:rsidRDefault="00904240" w:rsidP="00752054">
      <w:pPr>
        <w:ind w:firstLine="360"/>
        <w:contextualSpacing/>
        <w:rPr>
          <w:rFonts w:ascii="Arial" w:hAnsi="Arial" w:cs="Arial"/>
          <w:b/>
          <w:kern w:val="28"/>
          <w:sz w:val="20"/>
          <w:szCs w:val="20"/>
        </w:rPr>
      </w:pPr>
      <w:r w:rsidRPr="006370CC">
        <w:rPr>
          <w:rFonts w:ascii="Arial" w:hAnsi="Arial" w:cs="Arial"/>
          <w:kern w:val="28"/>
          <w:sz w:val="20"/>
          <w:szCs w:val="20"/>
        </w:rPr>
        <w:t xml:space="preserve">HADM 6230: Statistical Analysis of Real Estate Date - </w:t>
      </w:r>
      <w:r w:rsidRPr="006370CC">
        <w:rPr>
          <w:rFonts w:ascii="Arial" w:hAnsi="Arial" w:cs="Arial"/>
          <w:b/>
          <w:kern w:val="28"/>
          <w:sz w:val="20"/>
          <w:szCs w:val="20"/>
        </w:rPr>
        <w:t>1.5 credi</w:t>
      </w:r>
      <w:r w:rsidR="00752054">
        <w:rPr>
          <w:rFonts w:ascii="Arial" w:hAnsi="Arial" w:cs="Arial"/>
          <w:b/>
          <w:kern w:val="28"/>
          <w:sz w:val="20"/>
          <w:szCs w:val="20"/>
        </w:rPr>
        <w:t>t hours</w:t>
      </w:r>
    </w:p>
    <w:p w:rsidR="00752054" w:rsidRPr="00752054" w:rsidRDefault="00752054" w:rsidP="00752054">
      <w:pPr>
        <w:ind w:firstLine="360"/>
        <w:contextualSpacing/>
        <w:rPr>
          <w:rFonts w:ascii="Arial" w:hAnsi="Arial" w:cs="Arial"/>
          <w:b/>
          <w:kern w:val="28"/>
          <w:sz w:val="12"/>
          <w:szCs w:val="12"/>
        </w:rPr>
      </w:pPr>
    </w:p>
    <w:p w:rsidR="00904240" w:rsidRDefault="00904240" w:rsidP="00752054">
      <w:pPr>
        <w:ind w:firstLine="360"/>
        <w:contextualSpacing/>
        <w:rPr>
          <w:rFonts w:ascii="Arial" w:hAnsi="Arial" w:cs="Arial"/>
          <w:b/>
          <w:kern w:val="28"/>
          <w:sz w:val="20"/>
          <w:szCs w:val="20"/>
        </w:rPr>
      </w:pPr>
      <w:r>
        <w:rPr>
          <w:rFonts w:ascii="Arial" w:hAnsi="Arial" w:cs="Arial"/>
          <w:kern w:val="28"/>
          <w:sz w:val="20"/>
          <w:szCs w:val="20"/>
        </w:rPr>
        <w:t xml:space="preserve">HADM 6231: Urban Theory and Real Market Analysis </w:t>
      </w:r>
      <w:r w:rsidR="009C3864">
        <w:rPr>
          <w:rFonts w:ascii="Arial" w:hAnsi="Arial" w:cs="Arial"/>
          <w:kern w:val="28"/>
          <w:sz w:val="20"/>
          <w:szCs w:val="20"/>
        </w:rPr>
        <w:t>-</w:t>
      </w:r>
      <w:r>
        <w:rPr>
          <w:rFonts w:ascii="Arial" w:hAnsi="Arial" w:cs="Arial"/>
          <w:kern w:val="28"/>
          <w:sz w:val="20"/>
          <w:szCs w:val="20"/>
        </w:rPr>
        <w:t xml:space="preserve"> </w:t>
      </w:r>
      <w:r w:rsidRPr="006370CC">
        <w:rPr>
          <w:rFonts w:ascii="Arial" w:hAnsi="Arial" w:cs="Arial"/>
          <w:b/>
          <w:kern w:val="28"/>
          <w:sz w:val="20"/>
          <w:szCs w:val="20"/>
        </w:rPr>
        <w:t>1.5 credit hours</w:t>
      </w:r>
    </w:p>
    <w:p w:rsidR="003A620F" w:rsidRDefault="003A620F" w:rsidP="00753AEB">
      <w:pPr>
        <w:ind w:left="-90" w:firstLine="474"/>
        <w:contextualSpacing/>
        <w:rPr>
          <w:rFonts w:ascii="Arial" w:hAnsi="Arial" w:cs="Arial"/>
          <w:b/>
          <w:kern w:val="28"/>
          <w:sz w:val="20"/>
          <w:szCs w:val="20"/>
        </w:rPr>
      </w:pPr>
    </w:p>
    <w:p w:rsidR="003A620F" w:rsidRDefault="003A620F" w:rsidP="003A620F">
      <w:pPr>
        <w:ind w:left="540" w:hanging="450"/>
        <w:contextualSpacing/>
        <w:rPr>
          <w:rFonts w:ascii="Arial" w:hAnsi="Arial" w:cs="Arial"/>
          <w:kern w:val="28"/>
          <w:sz w:val="20"/>
          <w:szCs w:val="20"/>
        </w:rPr>
      </w:pPr>
      <w:r w:rsidRPr="008B0865">
        <w:rPr>
          <w:rFonts w:ascii="Arial" w:hAnsi="Arial" w:cs="Arial"/>
          <w:kern w:val="28"/>
          <w:sz w:val="20"/>
          <w:szCs w:val="20"/>
        </w:rPr>
        <w:t>*May substitute for HADM 4280 as a Real Estate Foundations course for students outside SHA</w:t>
      </w:r>
      <w:r>
        <w:rPr>
          <w:rFonts w:ascii="Arial" w:hAnsi="Arial" w:cs="Arial"/>
          <w:kern w:val="28"/>
          <w:sz w:val="20"/>
          <w:szCs w:val="20"/>
        </w:rPr>
        <w:t xml:space="preserve"> </w:t>
      </w:r>
      <w:r w:rsidRPr="008B0865">
        <w:rPr>
          <w:rFonts w:ascii="Arial" w:hAnsi="Arial" w:cs="Arial"/>
          <w:kern w:val="28"/>
          <w:sz w:val="20"/>
          <w:szCs w:val="20"/>
        </w:rPr>
        <w:t>with</w:t>
      </w:r>
      <w:r>
        <w:rPr>
          <w:rFonts w:ascii="Arial" w:hAnsi="Arial" w:cs="Arial"/>
          <w:kern w:val="28"/>
          <w:sz w:val="20"/>
          <w:szCs w:val="20"/>
        </w:rPr>
        <w:t xml:space="preserve"> </w:t>
      </w:r>
      <w:r w:rsidRPr="008B0865">
        <w:rPr>
          <w:rFonts w:ascii="Arial" w:hAnsi="Arial" w:cs="Arial"/>
          <w:kern w:val="28"/>
          <w:sz w:val="20"/>
          <w:szCs w:val="20"/>
        </w:rPr>
        <w:t>permission of Real Estate Minor Coordinator</w:t>
      </w:r>
      <w:r>
        <w:rPr>
          <w:rFonts w:ascii="Arial" w:hAnsi="Arial" w:cs="Arial"/>
          <w:kern w:val="28"/>
          <w:sz w:val="20"/>
          <w:szCs w:val="20"/>
        </w:rPr>
        <w:t>.</w:t>
      </w:r>
    </w:p>
    <w:p w:rsidR="003A620F" w:rsidRDefault="003A620F" w:rsidP="003A620F">
      <w:pPr>
        <w:ind w:left="540" w:hanging="540"/>
        <w:contextualSpacing/>
        <w:rPr>
          <w:rFonts w:ascii="Arial" w:hAnsi="Arial" w:cs="Arial"/>
          <w:kern w:val="28"/>
          <w:sz w:val="20"/>
          <w:szCs w:val="20"/>
        </w:rPr>
      </w:pPr>
      <w:r w:rsidRPr="006370CC">
        <w:rPr>
          <w:rFonts w:ascii="Arial" w:hAnsi="Arial" w:cs="Arial"/>
          <w:kern w:val="28"/>
          <w:sz w:val="20"/>
          <w:szCs w:val="20"/>
        </w:rPr>
        <w:t>**May substitute for HADM 4230 as a Real Est</w:t>
      </w:r>
      <w:r>
        <w:rPr>
          <w:rFonts w:ascii="Arial" w:hAnsi="Arial" w:cs="Arial"/>
          <w:kern w:val="28"/>
          <w:sz w:val="20"/>
          <w:szCs w:val="20"/>
        </w:rPr>
        <w:t>ate Foundations course for SHA st</w:t>
      </w:r>
      <w:r w:rsidRPr="006370CC">
        <w:rPr>
          <w:rFonts w:ascii="Arial" w:hAnsi="Arial" w:cs="Arial"/>
          <w:kern w:val="28"/>
          <w:sz w:val="20"/>
          <w:szCs w:val="20"/>
        </w:rPr>
        <w:t>udents,</w:t>
      </w:r>
      <w:r>
        <w:rPr>
          <w:rFonts w:ascii="Arial" w:hAnsi="Arial" w:cs="Arial"/>
          <w:kern w:val="28"/>
          <w:sz w:val="20"/>
          <w:szCs w:val="20"/>
        </w:rPr>
        <w:t xml:space="preserve"> with permission of the </w:t>
      </w:r>
    </w:p>
    <w:p w:rsidR="00752054" w:rsidRDefault="003A620F" w:rsidP="00752054">
      <w:pPr>
        <w:ind w:left="540"/>
        <w:contextualSpacing/>
        <w:rPr>
          <w:rFonts w:ascii="Arial" w:hAnsi="Arial" w:cs="Arial"/>
          <w:kern w:val="28"/>
          <w:sz w:val="20"/>
          <w:szCs w:val="20"/>
        </w:rPr>
      </w:pPr>
      <w:r>
        <w:rPr>
          <w:rFonts w:ascii="Arial" w:hAnsi="Arial" w:cs="Arial"/>
          <w:kern w:val="28"/>
          <w:sz w:val="20"/>
          <w:szCs w:val="20"/>
        </w:rPr>
        <w:t>Real Estate Minor Coordinator.</w:t>
      </w:r>
    </w:p>
    <w:p w:rsidR="00752054" w:rsidRDefault="00752054" w:rsidP="00752054">
      <w:pPr>
        <w:ind w:left="540"/>
        <w:contextualSpacing/>
        <w:rPr>
          <w:rFonts w:ascii="Arial" w:hAnsi="Arial" w:cs="Arial"/>
          <w:kern w:val="28"/>
          <w:sz w:val="20"/>
          <w:szCs w:val="20"/>
        </w:rPr>
      </w:pPr>
    </w:p>
    <w:p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rsidR="00904240" w:rsidRPr="006370CC" w:rsidRDefault="003A620F" w:rsidP="00752054">
      <w:pPr>
        <w:ind w:left="450"/>
        <w:contextualSpacing/>
        <w:rPr>
          <w:rFonts w:ascii="Arial" w:hAnsi="Arial" w:cs="Arial"/>
          <w:sz w:val="20"/>
          <w:szCs w:val="20"/>
        </w:rPr>
      </w:pPr>
      <w:proofErr w:type="gramStart"/>
      <w:r>
        <w:rPr>
          <w:rFonts w:ascii="Arial" w:hAnsi="Arial" w:cs="Arial"/>
          <w:kern w:val="28"/>
          <w:sz w:val="20"/>
          <w:szCs w:val="20"/>
        </w:rPr>
        <w:t>may</w:t>
      </w:r>
      <w:proofErr w:type="gramEnd"/>
      <w:r>
        <w:rPr>
          <w:rFonts w:ascii="Arial" w:hAnsi="Arial" w:cs="Arial"/>
          <w:kern w:val="28"/>
          <w:sz w:val="20"/>
          <w:szCs w:val="20"/>
        </w:rPr>
        <w:t xml:space="preserve"> be substituted, with permission of the Real Estate Minor Coordinator</w:t>
      </w:r>
      <w:r w:rsidR="009C3864">
        <w:rPr>
          <w:rFonts w:ascii="Arial" w:hAnsi="Arial" w:cs="Arial"/>
          <w:kern w:val="28"/>
          <w:sz w:val="20"/>
          <w:szCs w:val="20"/>
        </w:rPr>
        <w:t>.</w:t>
      </w:r>
    </w:p>
    <w:p w:rsidR="006956D9" w:rsidRPr="006370CC" w:rsidRDefault="006956D9" w:rsidP="00904240">
      <w:pPr>
        <w:ind w:left="-90" w:hanging="630"/>
        <w:contextualSpacing/>
        <w:rPr>
          <w:rFonts w:ascii="Arial" w:hAnsi="Arial" w:cs="Arial"/>
          <w:i/>
          <w:kern w:val="28"/>
          <w:sz w:val="12"/>
          <w:szCs w:val="12"/>
        </w:rPr>
      </w:pPr>
    </w:p>
    <w:p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w:t>
      </w:r>
      <w:proofErr w:type="gramStart"/>
      <w:r w:rsidRPr="00B52EAC">
        <w:rPr>
          <w:rFonts w:ascii="Arial" w:hAnsi="Arial" w:cs="Arial"/>
          <w:bCs/>
          <w:kern w:val="28"/>
          <w:sz w:val="20"/>
          <w:szCs w:val="20"/>
        </w:rPr>
        <w:t>are listed</w:t>
      </w:r>
      <w:proofErr w:type="gramEnd"/>
      <w:r w:rsidRPr="00B52EAC">
        <w:rPr>
          <w:rFonts w:ascii="Arial" w:hAnsi="Arial" w:cs="Arial"/>
          <w:bCs/>
          <w:kern w:val="28"/>
          <w:sz w:val="20"/>
          <w:szCs w:val="20"/>
        </w:rPr>
        <w:t xml:space="preserve"> first, followed by courses in other university departments:</w:t>
      </w:r>
    </w:p>
    <w:p w:rsidR="008C2EC5" w:rsidRDefault="008C2EC5" w:rsidP="008C2EC5">
      <w:pPr>
        <w:spacing w:after="60"/>
        <w:rPr>
          <w:rFonts w:ascii="Arial" w:hAnsi="Arial" w:cs="Arial"/>
          <w:bCs/>
          <w:kern w:val="28"/>
          <w:sz w:val="20"/>
          <w:szCs w:val="20"/>
        </w:rPr>
      </w:pPr>
    </w:p>
    <w:p w:rsidR="008C2EC5" w:rsidRPr="00637C8E" w:rsidRDefault="008C2EC5" w:rsidP="008C2EC5">
      <w:pPr>
        <w:pStyle w:val="NormalWeb"/>
        <w:spacing w:before="0" w:beforeAutospacing="0" w:after="0" w:afterAutospacing="0"/>
        <w:ind w:firstLine="360"/>
        <w:contextualSpacing/>
        <w:rPr>
          <w:rFonts w:ascii="Arial" w:hAnsi="Arial" w:cs="Arial"/>
          <w:sz w:val="16"/>
          <w:szCs w:val="16"/>
        </w:rPr>
      </w:pPr>
    </w:p>
    <w:p w:rsidR="008C2EC5" w:rsidRDefault="008C2EC5" w:rsidP="008C2EC5">
      <w:pPr>
        <w:pStyle w:val="NormalWeb"/>
        <w:spacing w:before="0" w:beforeAutospacing="0" w:after="0" w:afterAutospacing="0"/>
        <w:ind w:left="1332" w:hanging="1260"/>
        <w:contextualSpacing/>
        <w:rPr>
          <w:rFonts w:ascii="Arial" w:hAnsi="Arial" w:cs="Arial"/>
          <w:kern w:val="28"/>
          <w:sz w:val="20"/>
          <w:szCs w:val="20"/>
        </w:rPr>
      </w:pPr>
      <w:r w:rsidRPr="00B52EAC">
        <w:rPr>
          <w:rFonts w:ascii="Arial" w:hAnsi="Arial" w:cs="Arial"/>
          <w:sz w:val="20"/>
          <w:szCs w:val="20"/>
        </w:rPr>
        <w:t>HADM 3510</w:t>
      </w:r>
      <w:r>
        <w:rPr>
          <w:rFonts w:ascii="Arial" w:hAnsi="Arial" w:cs="Arial"/>
          <w:sz w:val="20"/>
          <w:szCs w:val="20"/>
        </w:rPr>
        <w:t>:</w:t>
      </w:r>
      <w:r w:rsidRPr="00B52EAC">
        <w:rPr>
          <w:rFonts w:ascii="Arial" w:hAnsi="Arial" w:cs="Arial"/>
          <w:kern w:val="28"/>
          <w:sz w:val="20"/>
          <w:szCs w:val="20"/>
        </w:rPr>
        <w:t xml:space="preserve"> Hospitality Facilities Design –</w:t>
      </w:r>
      <w:r>
        <w:rPr>
          <w:rFonts w:ascii="Arial" w:hAnsi="Arial" w:cs="Arial"/>
          <w:kern w:val="28"/>
          <w:sz w:val="20"/>
          <w:szCs w:val="20"/>
        </w:rPr>
        <w:t xml:space="preserve"> 4 credit h</w:t>
      </w:r>
      <w:r w:rsidRPr="00B52EAC">
        <w:rPr>
          <w:rFonts w:ascii="Arial" w:hAnsi="Arial" w:cs="Arial"/>
          <w:kern w:val="28"/>
          <w:sz w:val="20"/>
          <w:szCs w:val="20"/>
        </w:rPr>
        <w:t>ours</w:t>
      </w:r>
    </w:p>
    <w:p w:rsidR="008C2EC5" w:rsidRPr="002C68E6" w:rsidRDefault="008C2EC5" w:rsidP="008C2EC5">
      <w:pPr>
        <w:pStyle w:val="NormalWeb"/>
        <w:spacing w:before="0" w:beforeAutospacing="0" w:after="0" w:afterAutospacing="0"/>
        <w:ind w:left="1692" w:hanging="1692"/>
        <w:contextualSpacing/>
        <w:rPr>
          <w:rFonts w:ascii="Arial" w:hAnsi="Arial" w:cs="Arial"/>
          <w:kern w:val="28"/>
          <w:sz w:val="12"/>
          <w:szCs w:val="12"/>
        </w:rPr>
      </w:pPr>
    </w:p>
    <w:p w:rsidR="008C2EC5" w:rsidRDefault="008C2EC5" w:rsidP="008C2EC5">
      <w:pPr>
        <w:pStyle w:val="NormalWeb"/>
        <w:spacing w:before="0" w:beforeAutospacing="0" w:after="0" w:afterAutospacing="0"/>
        <w:ind w:left="1872" w:hanging="1800"/>
        <w:contextualSpacing/>
        <w:rPr>
          <w:rFonts w:ascii="Arial" w:hAnsi="Arial" w:cs="Arial"/>
          <w:kern w:val="28"/>
          <w:sz w:val="20"/>
          <w:szCs w:val="20"/>
        </w:rPr>
      </w:pPr>
      <w:r>
        <w:rPr>
          <w:rFonts w:ascii="Arial" w:hAnsi="Arial" w:cs="Arial"/>
          <w:sz w:val="20"/>
          <w:szCs w:val="20"/>
        </w:rPr>
        <w:t xml:space="preserve">HADM 4110/6110:  </w:t>
      </w:r>
      <w:r w:rsidRPr="00B52EAC">
        <w:rPr>
          <w:rFonts w:ascii="Arial" w:hAnsi="Arial" w:cs="Arial"/>
          <w:kern w:val="28"/>
          <w:sz w:val="20"/>
          <w:szCs w:val="20"/>
        </w:rPr>
        <w:t>Negotiations in the Hospitality Industry – 3 credit hours</w:t>
      </w:r>
    </w:p>
    <w:p w:rsidR="008C2EC5" w:rsidRPr="002C68E6" w:rsidRDefault="008C2EC5" w:rsidP="008C2EC5">
      <w:pPr>
        <w:pStyle w:val="NormalWeb"/>
        <w:spacing w:before="0" w:beforeAutospacing="0" w:after="0" w:afterAutospacing="0"/>
        <w:ind w:left="1872" w:hanging="1800"/>
        <w:contextualSpacing/>
        <w:rPr>
          <w:rFonts w:ascii="Arial" w:hAnsi="Arial" w:cs="Arial"/>
          <w:sz w:val="12"/>
          <w:szCs w:val="12"/>
        </w:rPr>
      </w:pPr>
    </w:p>
    <w:p w:rsidR="008C2EC5" w:rsidRDefault="008C2EC5" w:rsidP="008C2EC5">
      <w:pPr>
        <w:ind w:left="1782" w:hanging="1710"/>
        <w:contextualSpacing/>
        <w:rPr>
          <w:rFonts w:ascii="Arial" w:hAnsi="Arial" w:cs="Arial"/>
          <w:kern w:val="28"/>
          <w:sz w:val="20"/>
          <w:szCs w:val="20"/>
        </w:rPr>
      </w:pPr>
      <w:r>
        <w:rPr>
          <w:rFonts w:ascii="Arial" w:hAnsi="Arial" w:cs="Arial"/>
          <w:sz w:val="20"/>
          <w:szCs w:val="20"/>
        </w:rPr>
        <w:t>HADM 42</w:t>
      </w:r>
      <w:r w:rsidRPr="00B52EAC">
        <w:rPr>
          <w:rFonts w:ascii="Arial" w:hAnsi="Arial" w:cs="Arial"/>
          <w:sz w:val="20"/>
          <w:szCs w:val="20"/>
        </w:rPr>
        <w:t>60/ 6260</w:t>
      </w:r>
      <w:r>
        <w:rPr>
          <w:rFonts w:ascii="Arial" w:hAnsi="Arial" w:cs="Arial"/>
          <w:sz w:val="20"/>
          <w:szCs w:val="20"/>
        </w:rPr>
        <w:t>:</w:t>
      </w:r>
      <w:r w:rsidRPr="00B52EAC">
        <w:rPr>
          <w:rFonts w:ascii="Arial" w:hAnsi="Arial" w:cs="Arial"/>
          <w:kern w:val="28"/>
          <w:sz w:val="20"/>
          <w:szCs w:val="20"/>
        </w:rPr>
        <w:t xml:space="preserve"> Advanced Corporate Finance – 3 credit hours </w:t>
      </w:r>
    </w:p>
    <w:p w:rsidR="008C2EC5" w:rsidRPr="002C68E6" w:rsidRDefault="008C2EC5" w:rsidP="008C2EC5">
      <w:pPr>
        <w:ind w:left="1782" w:hanging="1710"/>
        <w:contextualSpacing/>
        <w:rPr>
          <w:rFonts w:ascii="Arial" w:hAnsi="Arial" w:cs="Arial"/>
          <w:kern w:val="28"/>
          <w:sz w:val="12"/>
          <w:szCs w:val="12"/>
        </w:rPr>
      </w:pPr>
    </w:p>
    <w:p w:rsidR="008C2EC5" w:rsidRDefault="008C2EC5" w:rsidP="008C2EC5">
      <w:pPr>
        <w:ind w:left="720" w:hanging="648"/>
        <w:contextualSpacing/>
        <w:rPr>
          <w:rFonts w:ascii="Arial" w:hAnsi="Arial" w:cs="Arial"/>
          <w:kern w:val="28"/>
          <w:sz w:val="20"/>
          <w:szCs w:val="20"/>
        </w:rPr>
      </w:pPr>
      <w:r>
        <w:rPr>
          <w:rFonts w:ascii="Arial" w:hAnsi="Arial" w:cs="Arial"/>
          <w:kern w:val="28"/>
          <w:sz w:val="20"/>
          <w:szCs w:val="20"/>
        </w:rPr>
        <w:t>HADM 42</w:t>
      </w:r>
      <w:r w:rsidRPr="00B52EAC">
        <w:rPr>
          <w:rFonts w:ascii="Arial" w:hAnsi="Arial" w:cs="Arial"/>
          <w:kern w:val="28"/>
          <w:sz w:val="20"/>
          <w:szCs w:val="20"/>
        </w:rPr>
        <w:t>70</w:t>
      </w:r>
      <w:r>
        <w:rPr>
          <w:rFonts w:ascii="Arial" w:hAnsi="Arial" w:cs="Arial"/>
          <w:kern w:val="28"/>
          <w:sz w:val="20"/>
          <w:szCs w:val="20"/>
        </w:rPr>
        <w:t>:</w:t>
      </w:r>
      <w:r w:rsidRPr="00B52EAC">
        <w:rPr>
          <w:rFonts w:ascii="Arial" w:hAnsi="Arial" w:cs="Arial"/>
          <w:kern w:val="28"/>
          <w:sz w:val="20"/>
          <w:szCs w:val="20"/>
        </w:rPr>
        <w:t xml:space="preserve"> Fixed Income Analysis – 3 credit hours</w:t>
      </w:r>
    </w:p>
    <w:p w:rsidR="008C2EC5" w:rsidRPr="002C68E6" w:rsidRDefault="008C2EC5" w:rsidP="008C2EC5">
      <w:pPr>
        <w:ind w:left="720" w:hanging="648"/>
        <w:contextualSpacing/>
        <w:rPr>
          <w:rFonts w:ascii="Arial" w:hAnsi="Arial" w:cs="Arial"/>
          <w:kern w:val="28"/>
          <w:sz w:val="12"/>
          <w:szCs w:val="12"/>
        </w:rPr>
      </w:pPr>
    </w:p>
    <w:p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4290/6290</w:t>
      </w:r>
      <w:r>
        <w:rPr>
          <w:rFonts w:ascii="Arial" w:hAnsi="Arial" w:cs="Arial"/>
          <w:sz w:val="20"/>
          <w:szCs w:val="20"/>
        </w:rPr>
        <w:t>:</w:t>
      </w:r>
      <w:r w:rsidRPr="00B52EAC">
        <w:rPr>
          <w:rFonts w:ascii="Arial" w:hAnsi="Arial" w:cs="Arial"/>
          <w:kern w:val="28"/>
          <w:sz w:val="20"/>
          <w:szCs w:val="20"/>
        </w:rPr>
        <w:t xml:space="preserve"> Investment Analysis and Portfolio Management – </w:t>
      </w:r>
      <w:r w:rsidRPr="00B52EAC">
        <w:rPr>
          <w:rFonts w:ascii="Arial" w:hAnsi="Arial" w:cs="Arial"/>
          <w:sz w:val="20"/>
          <w:szCs w:val="20"/>
        </w:rPr>
        <w:t>3 credit hours</w:t>
      </w:r>
    </w:p>
    <w:p w:rsidR="008C2EC5" w:rsidRPr="008A45CB" w:rsidRDefault="008C2EC5" w:rsidP="008C2EC5">
      <w:pPr>
        <w:ind w:left="1782" w:hanging="1710"/>
        <w:contextualSpacing/>
        <w:rPr>
          <w:rFonts w:ascii="Arial" w:hAnsi="Arial" w:cs="Arial"/>
          <w:sz w:val="12"/>
          <w:szCs w:val="12"/>
        </w:rPr>
      </w:pPr>
    </w:p>
    <w:p w:rsidR="008C2EC5" w:rsidRDefault="008C2EC5" w:rsidP="008C2EC5">
      <w:pPr>
        <w:ind w:left="1242" w:hanging="1170"/>
        <w:contextualSpacing/>
        <w:rPr>
          <w:rFonts w:ascii="Arial" w:hAnsi="Arial" w:cs="Arial"/>
          <w:sz w:val="20"/>
          <w:szCs w:val="20"/>
        </w:rPr>
      </w:pPr>
      <w:r>
        <w:rPr>
          <w:rFonts w:ascii="Arial" w:hAnsi="Arial" w:cs="Arial"/>
          <w:sz w:val="20"/>
          <w:szCs w:val="20"/>
        </w:rPr>
        <w:t>HADM 4530:</w:t>
      </w:r>
      <w:r w:rsidRPr="00B52EAC">
        <w:rPr>
          <w:rFonts w:ascii="Arial" w:hAnsi="Arial" w:cs="Arial"/>
          <w:sz w:val="20"/>
          <w:szCs w:val="20"/>
        </w:rPr>
        <w:t xml:space="preserve"> Foodservice Facilities Design </w:t>
      </w:r>
      <w:r w:rsidRPr="00B52EAC">
        <w:rPr>
          <w:rFonts w:ascii="Arial" w:hAnsi="Arial" w:cs="Arial"/>
          <w:kern w:val="28"/>
          <w:sz w:val="20"/>
          <w:szCs w:val="20"/>
        </w:rPr>
        <w:t xml:space="preserve">– </w:t>
      </w:r>
      <w:r>
        <w:rPr>
          <w:rFonts w:ascii="Arial" w:hAnsi="Arial" w:cs="Arial"/>
          <w:sz w:val="20"/>
          <w:szCs w:val="20"/>
        </w:rPr>
        <w:t>4</w:t>
      </w:r>
      <w:r w:rsidRPr="00B52EAC">
        <w:rPr>
          <w:rFonts w:ascii="Arial" w:hAnsi="Arial" w:cs="Arial"/>
          <w:sz w:val="20"/>
          <w:szCs w:val="20"/>
        </w:rPr>
        <w:t xml:space="preserve"> credit hours </w:t>
      </w:r>
    </w:p>
    <w:p w:rsidR="008C2EC5" w:rsidRPr="002C68E6" w:rsidRDefault="008C2EC5" w:rsidP="008C2EC5">
      <w:pPr>
        <w:ind w:left="1242" w:hanging="1170"/>
        <w:contextualSpacing/>
        <w:rPr>
          <w:rFonts w:ascii="Arial" w:hAnsi="Arial" w:cs="Arial"/>
          <w:sz w:val="12"/>
          <w:szCs w:val="12"/>
        </w:rPr>
      </w:pPr>
    </w:p>
    <w:p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lastRenderedPageBreak/>
        <w:t>HADM 4550/6550</w:t>
      </w:r>
      <w:r>
        <w:rPr>
          <w:rFonts w:ascii="Arial" w:hAnsi="Arial" w:cs="Arial"/>
          <w:sz w:val="20"/>
          <w:szCs w:val="20"/>
        </w:rPr>
        <w:t>:</w:t>
      </w:r>
      <w:r w:rsidRPr="00B52EAC">
        <w:rPr>
          <w:rFonts w:ascii="Arial" w:hAnsi="Arial" w:cs="Arial"/>
          <w:sz w:val="20"/>
          <w:szCs w:val="20"/>
        </w:rPr>
        <w:t xml:space="preserve"> Introduction to Sustainable Hospitality Principles </w:t>
      </w:r>
      <w:r w:rsidRPr="00B52EAC">
        <w:rPr>
          <w:rFonts w:ascii="Arial" w:hAnsi="Arial" w:cs="Arial"/>
          <w:kern w:val="28"/>
          <w:sz w:val="20"/>
          <w:szCs w:val="20"/>
        </w:rPr>
        <w:t xml:space="preserve">– </w:t>
      </w:r>
      <w:r w:rsidRPr="00B52EAC">
        <w:rPr>
          <w:rFonts w:ascii="Arial" w:hAnsi="Arial" w:cs="Arial"/>
          <w:sz w:val="20"/>
          <w:szCs w:val="20"/>
        </w:rPr>
        <w:t xml:space="preserve">3 credit hours </w:t>
      </w:r>
    </w:p>
    <w:p w:rsidR="008C2EC5" w:rsidRPr="002C68E6" w:rsidRDefault="008C2EC5" w:rsidP="008C2EC5">
      <w:pPr>
        <w:ind w:left="1782" w:hanging="1710"/>
        <w:contextualSpacing/>
        <w:rPr>
          <w:rFonts w:ascii="Arial" w:hAnsi="Arial" w:cs="Arial"/>
          <w:sz w:val="12"/>
          <w:szCs w:val="12"/>
        </w:rPr>
      </w:pPr>
    </w:p>
    <w:p w:rsidR="008C2EC5" w:rsidRDefault="008C2EC5" w:rsidP="008C2EC5">
      <w:pPr>
        <w:ind w:left="1242" w:hanging="1170"/>
        <w:contextualSpacing/>
        <w:rPr>
          <w:rFonts w:ascii="Arial" w:hAnsi="Arial" w:cs="Arial"/>
          <w:kern w:val="28"/>
          <w:sz w:val="20"/>
          <w:szCs w:val="20"/>
        </w:rPr>
      </w:pPr>
      <w:r w:rsidRPr="00B52EAC">
        <w:rPr>
          <w:rFonts w:ascii="Arial" w:hAnsi="Arial" w:cs="Arial"/>
          <w:sz w:val="20"/>
          <w:szCs w:val="20"/>
        </w:rPr>
        <w:t>HADM 4760</w:t>
      </w:r>
      <w:r>
        <w:rPr>
          <w:rFonts w:ascii="Arial" w:hAnsi="Arial" w:cs="Arial"/>
          <w:sz w:val="20"/>
          <w:szCs w:val="20"/>
        </w:rPr>
        <w:t>:</w:t>
      </w:r>
      <w:r w:rsidRPr="00B52EAC">
        <w:rPr>
          <w:rFonts w:ascii="Arial" w:hAnsi="Arial" w:cs="Arial"/>
          <w:kern w:val="28"/>
          <w:sz w:val="20"/>
          <w:szCs w:val="20"/>
        </w:rPr>
        <w:t xml:space="preserve"> Visual Basic for Applications: End-user Programming – 3 credit hours</w:t>
      </w:r>
    </w:p>
    <w:p w:rsidR="008C2EC5" w:rsidRPr="002C68E6" w:rsidRDefault="008C2EC5" w:rsidP="008C2EC5">
      <w:pPr>
        <w:ind w:left="360" w:hanging="288"/>
        <w:contextualSpacing/>
        <w:rPr>
          <w:rFonts w:ascii="Arial" w:hAnsi="Arial" w:cs="Arial"/>
          <w:kern w:val="28"/>
          <w:sz w:val="12"/>
          <w:szCs w:val="12"/>
        </w:rPr>
      </w:pPr>
    </w:p>
    <w:p w:rsidR="008C2EC5" w:rsidRDefault="008C2EC5" w:rsidP="008C2EC5">
      <w:pPr>
        <w:spacing w:before="100" w:beforeAutospacing="1" w:after="100" w:afterAutospacing="1"/>
        <w:ind w:left="1872" w:hanging="1800"/>
        <w:contextualSpacing/>
        <w:rPr>
          <w:rFonts w:ascii="Arial" w:hAnsi="Arial" w:cs="Arial"/>
          <w:kern w:val="28"/>
          <w:sz w:val="20"/>
          <w:szCs w:val="20"/>
        </w:rPr>
      </w:pPr>
      <w:r w:rsidRPr="00B52EAC">
        <w:rPr>
          <w:rFonts w:ascii="Arial" w:hAnsi="Arial" w:cs="Arial"/>
          <w:sz w:val="20"/>
          <w:szCs w:val="20"/>
        </w:rPr>
        <w:t>HADM 4770/6770</w:t>
      </w:r>
      <w:r>
        <w:rPr>
          <w:rFonts w:ascii="Arial" w:hAnsi="Arial" w:cs="Arial"/>
          <w:sz w:val="20"/>
          <w:szCs w:val="20"/>
        </w:rPr>
        <w:t xml:space="preserve">: </w:t>
      </w:r>
      <w:r w:rsidRPr="00B52EAC">
        <w:rPr>
          <w:rFonts w:ascii="Arial" w:hAnsi="Arial" w:cs="Arial"/>
          <w:kern w:val="28"/>
          <w:sz w:val="20"/>
          <w:szCs w:val="20"/>
        </w:rPr>
        <w:t xml:space="preserve">Advanced Business Modeling – </w:t>
      </w:r>
      <w:r w:rsidRPr="00B52EAC">
        <w:rPr>
          <w:rFonts w:ascii="Arial" w:hAnsi="Arial" w:cs="Arial"/>
          <w:b/>
          <w:kern w:val="28"/>
          <w:sz w:val="20"/>
          <w:szCs w:val="20"/>
        </w:rPr>
        <w:t>2</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kern w:val="28"/>
          <w:sz w:val="20"/>
          <w:szCs w:val="20"/>
        </w:rPr>
        <w:t xml:space="preserve"> </w:t>
      </w:r>
    </w:p>
    <w:p w:rsidR="008C2EC5" w:rsidRPr="002C68E6" w:rsidRDefault="008C2EC5" w:rsidP="008C2EC5">
      <w:pPr>
        <w:spacing w:before="100" w:beforeAutospacing="1" w:after="100" w:afterAutospacing="1"/>
        <w:ind w:left="360" w:hanging="288"/>
        <w:contextualSpacing/>
        <w:rPr>
          <w:rFonts w:ascii="Arial" w:hAnsi="Arial" w:cs="Arial"/>
          <w:sz w:val="12"/>
          <w:szCs w:val="12"/>
        </w:rPr>
      </w:pPr>
    </w:p>
    <w:p w:rsidR="008F62A2" w:rsidRDefault="008C2EC5" w:rsidP="008F62A2">
      <w:pPr>
        <w:ind w:left="360" w:hanging="288"/>
        <w:contextualSpacing/>
        <w:rPr>
          <w:rFonts w:ascii="Arial" w:hAnsi="Arial" w:cs="Arial"/>
          <w:kern w:val="28"/>
          <w:sz w:val="20"/>
          <w:szCs w:val="20"/>
        </w:rPr>
      </w:pPr>
      <w:r w:rsidRPr="00B52EAC">
        <w:rPr>
          <w:rFonts w:ascii="Arial" w:hAnsi="Arial" w:cs="Arial"/>
          <w:sz w:val="20"/>
          <w:szCs w:val="20"/>
        </w:rPr>
        <w:t>HADM 4870</w:t>
      </w:r>
      <w:r>
        <w:rPr>
          <w:rFonts w:ascii="Arial" w:hAnsi="Arial" w:cs="Arial"/>
          <w:sz w:val="20"/>
          <w:szCs w:val="20"/>
        </w:rPr>
        <w:t>:</w:t>
      </w:r>
      <w:r w:rsidRPr="00B52EAC">
        <w:rPr>
          <w:rFonts w:ascii="Arial" w:hAnsi="Arial" w:cs="Arial"/>
          <w:kern w:val="28"/>
          <w:sz w:val="20"/>
          <w:szCs w:val="20"/>
        </w:rPr>
        <w:t xml:space="preserve"> Real Estate Law – 3 credit hours  </w:t>
      </w:r>
    </w:p>
    <w:p w:rsidR="008C2EC5" w:rsidRPr="007F73F7" w:rsidRDefault="008C2EC5" w:rsidP="008F62A2">
      <w:pPr>
        <w:ind w:left="360" w:hanging="288"/>
        <w:contextualSpacing/>
        <w:rPr>
          <w:rStyle w:val="Hyperlink"/>
          <w:rFonts w:ascii="Arial" w:hAnsi="Arial" w:cs="Arial"/>
          <w:i/>
          <w:color w:val="auto"/>
          <w:sz w:val="20"/>
          <w:szCs w:val="20"/>
          <w:u w:val="none"/>
        </w:rPr>
      </w:pPr>
      <w:r>
        <w:rPr>
          <w:rFonts w:ascii="Arial" w:hAnsi="Arial" w:cs="Arial"/>
          <w:sz w:val="20"/>
          <w:szCs w:val="20"/>
        </w:rPr>
        <w:t xml:space="preserve">HADM 6240: </w:t>
      </w:r>
      <w:r w:rsidRPr="00B52EAC">
        <w:rPr>
          <w:rFonts w:ascii="Arial" w:hAnsi="Arial" w:cs="Arial"/>
          <w:sz w:val="20"/>
          <w:szCs w:val="20"/>
        </w:rPr>
        <w:t xml:space="preserve">Analysis of Financial </w:t>
      </w:r>
      <w:r w:rsidRPr="007F73F7">
        <w:rPr>
          <w:rFonts w:ascii="Arial" w:hAnsi="Arial" w:cs="Arial"/>
          <w:i/>
          <w:sz w:val="20"/>
          <w:szCs w:val="20"/>
        </w:rPr>
        <w:t>Statements</w:t>
      </w:r>
      <w:r w:rsidRPr="007F73F7">
        <w:rPr>
          <w:rStyle w:val="Hyperlink"/>
          <w:rFonts w:ascii="Arial" w:hAnsi="Arial" w:cs="Arial"/>
          <w:i/>
          <w:color w:val="auto"/>
          <w:sz w:val="20"/>
          <w:szCs w:val="20"/>
          <w:u w:val="none"/>
        </w:rPr>
        <w:t xml:space="preserve"> – 3 credit hours</w:t>
      </w:r>
    </w:p>
    <w:p w:rsidR="008C2EC5" w:rsidRPr="002C68E6" w:rsidRDefault="008C2EC5" w:rsidP="008C2EC5">
      <w:pPr>
        <w:spacing w:before="100" w:beforeAutospacing="1" w:after="100" w:afterAutospacing="1"/>
        <w:ind w:left="360"/>
        <w:contextualSpacing/>
        <w:rPr>
          <w:rFonts w:ascii="Arial" w:hAnsi="Arial" w:cs="Arial"/>
          <w:sz w:val="12"/>
          <w:szCs w:val="12"/>
        </w:rPr>
      </w:pPr>
    </w:p>
    <w:p w:rsidR="008C2EC5" w:rsidRDefault="008C2EC5" w:rsidP="008C2EC5">
      <w:pPr>
        <w:ind w:left="1332" w:hanging="1267"/>
        <w:contextualSpacing/>
        <w:rPr>
          <w:rFonts w:ascii="Arial" w:hAnsi="Arial" w:cs="Arial"/>
          <w:kern w:val="28"/>
          <w:sz w:val="20"/>
          <w:szCs w:val="20"/>
        </w:rPr>
      </w:pPr>
      <w:r w:rsidRPr="00B52EAC">
        <w:rPr>
          <w:rFonts w:ascii="Arial" w:hAnsi="Arial" w:cs="Arial"/>
          <w:sz w:val="20"/>
          <w:szCs w:val="20"/>
        </w:rPr>
        <w:t>HADM 6500</w:t>
      </w:r>
      <w:r>
        <w:rPr>
          <w:rFonts w:ascii="Arial" w:hAnsi="Arial" w:cs="Arial"/>
          <w:sz w:val="20"/>
          <w:szCs w:val="20"/>
        </w:rPr>
        <w:t xml:space="preserve">: </w:t>
      </w:r>
      <w:r w:rsidRPr="00B52EAC">
        <w:rPr>
          <w:rFonts w:ascii="Arial" w:hAnsi="Arial" w:cs="Arial"/>
          <w:kern w:val="28"/>
          <w:sz w:val="20"/>
          <w:szCs w:val="20"/>
        </w:rPr>
        <w:t xml:space="preserve">Sustainable Development – </w:t>
      </w:r>
      <w:r>
        <w:rPr>
          <w:rFonts w:ascii="Arial" w:hAnsi="Arial" w:cs="Arial"/>
          <w:kern w:val="28"/>
          <w:sz w:val="20"/>
          <w:szCs w:val="20"/>
        </w:rPr>
        <w:t>4</w:t>
      </w:r>
      <w:r w:rsidRPr="00B52EAC">
        <w:rPr>
          <w:rFonts w:ascii="Arial" w:hAnsi="Arial" w:cs="Arial"/>
          <w:kern w:val="28"/>
          <w:sz w:val="20"/>
          <w:szCs w:val="20"/>
        </w:rPr>
        <w:t xml:space="preserve"> credit hours</w:t>
      </w:r>
    </w:p>
    <w:p w:rsidR="008C2EC5" w:rsidRPr="002C68E6" w:rsidRDefault="008C2EC5" w:rsidP="008C2EC5">
      <w:pPr>
        <w:ind w:left="360" w:hanging="295"/>
        <w:contextualSpacing/>
        <w:rPr>
          <w:rFonts w:ascii="Arial" w:hAnsi="Arial" w:cs="Arial"/>
          <w:kern w:val="28"/>
          <w:sz w:val="12"/>
          <w:szCs w:val="12"/>
        </w:rPr>
      </w:pPr>
    </w:p>
    <w:p w:rsidR="008C2EC5" w:rsidRDefault="008C2EC5" w:rsidP="008C2EC5">
      <w:pPr>
        <w:ind w:left="1152" w:hanging="1087"/>
        <w:rPr>
          <w:rFonts w:ascii="Arial" w:hAnsi="Arial" w:cs="Arial"/>
          <w:kern w:val="28"/>
          <w:sz w:val="20"/>
          <w:szCs w:val="20"/>
        </w:rPr>
      </w:pPr>
      <w:r w:rsidRPr="00B52EAC">
        <w:rPr>
          <w:rFonts w:ascii="Arial" w:hAnsi="Arial" w:cs="Arial"/>
          <w:kern w:val="28"/>
          <w:sz w:val="20"/>
          <w:szCs w:val="20"/>
        </w:rPr>
        <w:t>AEM 2190</w:t>
      </w:r>
      <w:r>
        <w:rPr>
          <w:rFonts w:ascii="Arial" w:hAnsi="Arial" w:cs="Arial"/>
          <w:kern w:val="28"/>
          <w:sz w:val="20"/>
          <w:szCs w:val="20"/>
        </w:rPr>
        <w:t>:</w:t>
      </w:r>
      <w:r w:rsidRPr="00B52EAC">
        <w:rPr>
          <w:rFonts w:ascii="Arial" w:hAnsi="Arial" w:cs="Arial"/>
          <w:kern w:val="28"/>
          <w:sz w:val="20"/>
          <w:szCs w:val="20"/>
        </w:rPr>
        <w:t xml:space="preserve"> Introduction to Applied Portfolio Management – 4 credit hours</w:t>
      </w:r>
    </w:p>
    <w:p w:rsidR="008C2EC5" w:rsidRPr="002C68E6" w:rsidRDefault="008C2EC5" w:rsidP="008C2EC5">
      <w:pPr>
        <w:ind w:left="360" w:hanging="288"/>
        <w:contextualSpacing/>
        <w:rPr>
          <w:rFonts w:ascii="Arial" w:hAnsi="Arial" w:cs="Arial"/>
          <w:kern w:val="28"/>
          <w:sz w:val="12"/>
          <w:szCs w:val="12"/>
        </w:rPr>
      </w:pPr>
    </w:p>
    <w:p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4110</w:t>
      </w:r>
      <w:r>
        <w:rPr>
          <w:rFonts w:ascii="Arial" w:hAnsi="Arial" w:cs="Arial"/>
          <w:kern w:val="28"/>
          <w:sz w:val="20"/>
          <w:szCs w:val="20"/>
        </w:rPr>
        <w:t>:</w:t>
      </w:r>
      <w:r w:rsidRPr="00B52EAC">
        <w:rPr>
          <w:rFonts w:ascii="Arial" w:hAnsi="Arial" w:cs="Arial"/>
          <w:kern w:val="28"/>
          <w:sz w:val="20"/>
          <w:szCs w:val="20"/>
        </w:rPr>
        <w:t xml:space="preserve"> Introduction to Econometrics – 3 credit hours</w:t>
      </w:r>
    </w:p>
    <w:p w:rsidR="008C2EC5" w:rsidRPr="002C68E6" w:rsidRDefault="008C2EC5" w:rsidP="008C2EC5">
      <w:pPr>
        <w:ind w:left="720" w:hanging="295"/>
        <w:rPr>
          <w:rFonts w:ascii="Arial" w:hAnsi="Arial" w:cs="Arial"/>
          <w:kern w:val="28"/>
          <w:sz w:val="12"/>
          <w:szCs w:val="12"/>
        </w:rPr>
      </w:pPr>
    </w:p>
    <w:p w:rsidR="008C2EC5" w:rsidRDefault="008C2EC5" w:rsidP="008F62A2">
      <w:pPr>
        <w:ind w:left="1145" w:hanging="1080"/>
        <w:rPr>
          <w:rFonts w:ascii="Arial" w:hAnsi="Arial" w:cs="Arial"/>
          <w:kern w:val="28"/>
          <w:sz w:val="20"/>
          <w:szCs w:val="20"/>
        </w:rPr>
      </w:pPr>
      <w:r w:rsidRPr="00B52EAC">
        <w:rPr>
          <w:rFonts w:ascii="Arial" w:hAnsi="Arial" w:cs="Arial"/>
          <w:kern w:val="28"/>
          <w:sz w:val="20"/>
          <w:szCs w:val="20"/>
        </w:rPr>
        <w:t>AEM 4210</w:t>
      </w:r>
      <w:r>
        <w:rPr>
          <w:rFonts w:ascii="Arial" w:hAnsi="Arial" w:cs="Arial"/>
          <w:kern w:val="28"/>
          <w:sz w:val="20"/>
          <w:szCs w:val="20"/>
        </w:rPr>
        <w:t>:</w:t>
      </w:r>
      <w:r w:rsidRPr="00B52EAC">
        <w:rPr>
          <w:rFonts w:ascii="Arial" w:hAnsi="Arial" w:cs="Arial"/>
          <w:kern w:val="28"/>
          <w:sz w:val="20"/>
          <w:szCs w:val="20"/>
        </w:rPr>
        <w:t xml:space="preserve"> Derivatives and Risk Management – 3 credit hours</w:t>
      </w:r>
    </w:p>
    <w:p w:rsidR="008F62A2" w:rsidRPr="002C68E6" w:rsidRDefault="008F62A2" w:rsidP="008F62A2">
      <w:pPr>
        <w:ind w:left="1145" w:hanging="1080"/>
        <w:rPr>
          <w:rFonts w:ascii="Arial" w:hAnsi="Arial" w:cs="Arial"/>
          <w:kern w:val="28"/>
          <w:sz w:val="12"/>
          <w:szCs w:val="12"/>
        </w:rPr>
      </w:pPr>
    </w:p>
    <w:p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4260</w:t>
      </w:r>
      <w:r>
        <w:rPr>
          <w:rFonts w:ascii="Arial" w:hAnsi="Arial" w:cs="Arial"/>
          <w:kern w:val="28"/>
          <w:sz w:val="20"/>
          <w:szCs w:val="20"/>
        </w:rPr>
        <w:t>:</w:t>
      </w:r>
      <w:r w:rsidRPr="00B52EAC">
        <w:rPr>
          <w:rFonts w:ascii="Arial" w:hAnsi="Arial" w:cs="Arial"/>
          <w:kern w:val="28"/>
          <w:sz w:val="20"/>
          <w:szCs w:val="20"/>
        </w:rPr>
        <w:t xml:space="preserve"> Fixed-Income Securities – 3 credit hours</w:t>
      </w:r>
    </w:p>
    <w:p w:rsidR="008C2EC5" w:rsidRPr="002C68E6" w:rsidRDefault="008C2EC5" w:rsidP="008C2EC5">
      <w:pPr>
        <w:ind w:left="720" w:hanging="295"/>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4280</w:t>
      </w:r>
      <w:r>
        <w:rPr>
          <w:rFonts w:ascii="Arial" w:hAnsi="Arial" w:cs="Arial"/>
          <w:kern w:val="28"/>
          <w:sz w:val="20"/>
          <w:szCs w:val="20"/>
        </w:rPr>
        <w:t>:</w:t>
      </w:r>
      <w:r w:rsidRPr="00B52EAC">
        <w:rPr>
          <w:rFonts w:ascii="Arial" w:hAnsi="Arial" w:cs="Arial"/>
          <w:kern w:val="28"/>
          <w:sz w:val="20"/>
          <w:szCs w:val="20"/>
        </w:rPr>
        <w:t xml:space="preserve"> Valuation of Capital Investment – 3 credit hours</w:t>
      </w:r>
    </w:p>
    <w:p w:rsidR="008C2EC5" w:rsidRPr="002C68E6" w:rsidRDefault="008C2EC5" w:rsidP="008C2EC5">
      <w:pPr>
        <w:ind w:left="1145" w:hanging="1080"/>
        <w:rPr>
          <w:rFonts w:ascii="Arial" w:hAnsi="Arial" w:cs="Arial"/>
          <w:kern w:val="28"/>
          <w:sz w:val="12"/>
          <w:szCs w:val="12"/>
        </w:rPr>
      </w:pPr>
    </w:p>
    <w:p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4500</w:t>
      </w:r>
      <w:r>
        <w:rPr>
          <w:rFonts w:ascii="Arial" w:hAnsi="Arial" w:cs="Arial"/>
          <w:kern w:val="28"/>
          <w:sz w:val="20"/>
          <w:szCs w:val="20"/>
        </w:rPr>
        <w:t>:</w:t>
      </w:r>
      <w:r w:rsidRPr="00B52EAC">
        <w:rPr>
          <w:rFonts w:ascii="Arial" w:hAnsi="Arial" w:cs="Arial"/>
          <w:kern w:val="28"/>
          <w:sz w:val="20"/>
          <w:szCs w:val="20"/>
        </w:rPr>
        <w:t xml:space="preserve"> Resource Economics (also ECON 4810) – 3 credit hours</w:t>
      </w:r>
    </w:p>
    <w:p w:rsidR="008C2EC5" w:rsidRPr="002C68E6" w:rsidRDefault="008C2EC5" w:rsidP="008C2EC5">
      <w:pPr>
        <w:ind w:left="1145" w:hanging="1080"/>
        <w:rPr>
          <w:rFonts w:ascii="Arial" w:hAnsi="Arial" w:cs="Arial"/>
          <w:kern w:val="28"/>
          <w:sz w:val="12"/>
          <w:szCs w:val="12"/>
        </w:rPr>
      </w:pPr>
    </w:p>
    <w:p w:rsidR="008C2EC5" w:rsidRDefault="008C2EC5" w:rsidP="008C2EC5">
      <w:pPr>
        <w:ind w:left="1145" w:hanging="1080"/>
        <w:rPr>
          <w:rFonts w:ascii="Arial" w:hAnsi="Arial" w:cs="Arial"/>
          <w:bCs/>
          <w:kern w:val="28"/>
          <w:sz w:val="20"/>
          <w:szCs w:val="20"/>
        </w:rPr>
      </w:pPr>
      <w:r w:rsidRPr="002C68E6">
        <w:rPr>
          <w:rFonts w:ascii="Arial" w:hAnsi="Arial" w:cs="Arial"/>
          <w:bCs/>
          <w:kern w:val="28"/>
          <w:sz w:val="20"/>
          <w:szCs w:val="20"/>
        </w:rPr>
        <w:t>AEM 4570: Corporate Finance</w:t>
      </w:r>
      <w:r>
        <w:rPr>
          <w:rFonts w:ascii="Arial" w:hAnsi="Arial" w:cs="Arial"/>
          <w:bCs/>
          <w:kern w:val="28"/>
          <w:sz w:val="20"/>
          <w:szCs w:val="20"/>
        </w:rPr>
        <w:t xml:space="preserve"> – 3 credit hours</w:t>
      </w:r>
    </w:p>
    <w:p w:rsidR="008C2EC5" w:rsidRDefault="008C2EC5" w:rsidP="008C2EC5">
      <w:pPr>
        <w:ind w:left="1145" w:hanging="1080"/>
        <w:rPr>
          <w:rFonts w:ascii="Arial" w:hAnsi="Arial" w:cs="Arial"/>
          <w:bCs/>
          <w:kern w:val="28"/>
          <w:sz w:val="20"/>
          <w:szCs w:val="20"/>
        </w:rPr>
      </w:pPr>
    </w:p>
    <w:p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w:t>
      </w:r>
      <w:r>
        <w:rPr>
          <w:rFonts w:ascii="Arial" w:hAnsi="Arial" w:cs="Arial"/>
          <w:kern w:val="28"/>
          <w:sz w:val="20"/>
          <w:szCs w:val="20"/>
        </w:rPr>
        <w:t>67</w:t>
      </w:r>
      <w:r w:rsidRPr="00B52EAC">
        <w:rPr>
          <w:rFonts w:ascii="Arial" w:hAnsi="Arial" w:cs="Arial"/>
          <w:kern w:val="28"/>
          <w:sz w:val="20"/>
          <w:szCs w:val="20"/>
        </w:rPr>
        <w:t>0</w:t>
      </w:r>
      <w:r>
        <w:rPr>
          <w:rFonts w:ascii="Arial" w:hAnsi="Arial" w:cs="Arial"/>
          <w:kern w:val="28"/>
          <w:sz w:val="20"/>
          <w:szCs w:val="20"/>
        </w:rPr>
        <w:t>:</w:t>
      </w:r>
      <w:r w:rsidRPr="00B52EAC">
        <w:rPr>
          <w:rFonts w:ascii="Arial" w:hAnsi="Arial" w:cs="Arial"/>
          <w:kern w:val="28"/>
          <w:sz w:val="20"/>
          <w:szCs w:val="20"/>
        </w:rPr>
        <w:t xml:space="preserve"> </w:t>
      </w:r>
      <w:r>
        <w:rPr>
          <w:rFonts w:ascii="Arial" w:hAnsi="Arial" w:cs="Arial"/>
          <w:kern w:val="28"/>
          <w:sz w:val="20"/>
          <w:szCs w:val="20"/>
        </w:rPr>
        <w:t>Investments</w:t>
      </w:r>
      <w:r w:rsidRPr="00B52EAC">
        <w:rPr>
          <w:rFonts w:ascii="Arial" w:hAnsi="Arial" w:cs="Arial"/>
          <w:kern w:val="28"/>
          <w:sz w:val="20"/>
          <w:szCs w:val="20"/>
        </w:rPr>
        <w:t>) – 3 credit hours</w:t>
      </w:r>
    </w:p>
    <w:p w:rsidR="008C2EC5" w:rsidRPr="002C68E6" w:rsidRDefault="008C2EC5" w:rsidP="008C2EC5">
      <w:pPr>
        <w:spacing w:before="100" w:beforeAutospacing="1" w:after="100" w:afterAutospacing="1"/>
        <w:ind w:left="360"/>
        <w:contextualSpacing/>
        <w:rPr>
          <w:rFonts w:ascii="Arial" w:hAnsi="Arial" w:cs="Arial"/>
          <w:sz w:val="12"/>
          <w:szCs w:val="12"/>
        </w:rPr>
      </w:pPr>
    </w:p>
    <w:p w:rsidR="008C2EC5" w:rsidRPr="0075246E" w:rsidRDefault="008C2EC5" w:rsidP="008C2EC5">
      <w:pPr>
        <w:ind w:left="1145" w:hanging="1080"/>
        <w:rPr>
          <w:rFonts w:ascii="Arial" w:hAnsi="Arial" w:cs="Arial"/>
          <w:kern w:val="28"/>
          <w:sz w:val="20"/>
          <w:szCs w:val="20"/>
        </w:rPr>
      </w:pPr>
      <w:r w:rsidRPr="0075246E">
        <w:rPr>
          <w:rFonts w:ascii="Arial" w:hAnsi="Arial" w:cs="Arial"/>
          <w:kern w:val="28"/>
          <w:sz w:val="20"/>
          <w:szCs w:val="20"/>
        </w:rPr>
        <w:t>CEE 5950: Construction Planning and Operations – 3 credit hours</w:t>
      </w:r>
    </w:p>
    <w:p w:rsidR="008C2EC5" w:rsidRPr="0075246E" w:rsidRDefault="008C2EC5" w:rsidP="008C2EC5">
      <w:pPr>
        <w:ind w:left="720" w:hanging="360"/>
        <w:rPr>
          <w:rFonts w:ascii="Arial" w:hAnsi="Arial" w:cs="Arial"/>
          <w:kern w:val="28"/>
          <w:sz w:val="16"/>
          <w:szCs w:val="16"/>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3270/6270</w:t>
      </w:r>
      <w:r>
        <w:rPr>
          <w:rFonts w:ascii="Arial" w:hAnsi="Arial" w:cs="Arial"/>
          <w:kern w:val="28"/>
          <w:sz w:val="20"/>
          <w:szCs w:val="20"/>
        </w:rPr>
        <w:t>:</w:t>
      </w:r>
      <w:r w:rsidRPr="0075246E">
        <w:rPr>
          <w:rFonts w:ascii="Arial" w:hAnsi="Arial" w:cs="Arial"/>
          <w:kern w:val="28"/>
          <w:sz w:val="20"/>
          <w:szCs w:val="20"/>
        </w:rPr>
        <w:t xml:space="preserve"> Regional Economic Impact Analysis – 3 credit hours</w:t>
      </w:r>
    </w:p>
    <w:p w:rsidR="008C2EC5" w:rsidRPr="002C68E6" w:rsidRDefault="008C2EC5" w:rsidP="008C2EC5">
      <w:pPr>
        <w:ind w:firstLine="65"/>
        <w:rPr>
          <w:rFonts w:ascii="Arial" w:hAnsi="Arial" w:cs="Arial"/>
          <w:kern w:val="28"/>
          <w:sz w:val="12"/>
          <w:szCs w:val="12"/>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3430/6430</w:t>
      </w:r>
      <w:r>
        <w:rPr>
          <w:rFonts w:ascii="Arial" w:hAnsi="Arial" w:cs="Arial"/>
          <w:kern w:val="28"/>
          <w:sz w:val="20"/>
          <w:szCs w:val="20"/>
        </w:rPr>
        <w:t>:</w:t>
      </w:r>
      <w:r w:rsidRPr="0075246E">
        <w:rPr>
          <w:rFonts w:ascii="Arial" w:hAnsi="Arial" w:cs="Arial"/>
          <w:kern w:val="28"/>
          <w:sz w:val="20"/>
          <w:szCs w:val="20"/>
        </w:rPr>
        <w:t xml:space="preserve"> Affordable Housing Policy and Programs – 3 credit hours</w:t>
      </w:r>
    </w:p>
    <w:p w:rsidR="008C2EC5" w:rsidRPr="00EE2643" w:rsidRDefault="008C2EC5" w:rsidP="008C2EC5">
      <w:pPr>
        <w:ind w:left="720" w:hanging="655"/>
        <w:rPr>
          <w:rFonts w:ascii="Arial" w:hAnsi="Arial" w:cs="Arial"/>
          <w:kern w:val="28"/>
          <w:sz w:val="16"/>
          <w:szCs w:val="16"/>
        </w:rPr>
      </w:pPr>
    </w:p>
    <w:p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3840/5840</w:t>
      </w:r>
      <w:r>
        <w:rPr>
          <w:rFonts w:ascii="Arial" w:hAnsi="Arial" w:cs="Arial"/>
          <w:kern w:val="28"/>
          <w:sz w:val="20"/>
          <w:szCs w:val="20"/>
        </w:rPr>
        <w:t>:</w:t>
      </w:r>
      <w:r w:rsidRPr="0075246E">
        <w:rPr>
          <w:rFonts w:ascii="Arial" w:hAnsi="Arial" w:cs="Arial"/>
          <w:kern w:val="28"/>
          <w:sz w:val="20"/>
          <w:szCs w:val="20"/>
        </w:rPr>
        <w:t xml:space="preserve"> Green Cities (also LA 4950) – 3 credit hours </w:t>
      </w:r>
    </w:p>
    <w:p w:rsidR="008C2EC5" w:rsidRPr="002C68E6" w:rsidRDefault="008C2EC5" w:rsidP="008C2EC5">
      <w:pPr>
        <w:ind w:left="720" w:hanging="655"/>
        <w:rPr>
          <w:rFonts w:ascii="Arial" w:hAnsi="Arial" w:cs="Arial"/>
          <w:kern w:val="28"/>
          <w:sz w:val="12"/>
          <w:szCs w:val="12"/>
        </w:rPr>
      </w:pPr>
    </w:p>
    <w:p w:rsidR="008C2EC5" w:rsidRDefault="008C2EC5" w:rsidP="008C2EC5">
      <w:pPr>
        <w:ind w:left="1145" w:hanging="1080"/>
        <w:rPr>
          <w:rFonts w:ascii="Arial" w:hAnsi="Arial" w:cs="Arial"/>
          <w:b/>
          <w:kern w:val="28"/>
          <w:sz w:val="20"/>
          <w:szCs w:val="20"/>
        </w:rPr>
      </w:pPr>
      <w:r w:rsidRPr="0075246E">
        <w:rPr>
          <w:rFonts w:ascii="Arial" w:hAnsi="Arial" w:cs="Arial"/>
          <w:kern w:val="28"/>
          <w:sz w:val="20"/>
          <w:szCs w:val="20"/>
        </w:rPr>
        <w:t>CRP 3850</w:t>
      </w:r>
      <w:r>
        <w:rPr>
          <w:rFonts w:ascii="Arial" w:hAnsi="Arial" w:cs="Arial"/>
          <w:kern w:val="28"/>
          <w:sz w:val="20"/>
          <w:szCs w:val="20"/>
        </w:rPr>
        <w:t>:</w:t>
      </w:r>
      <w:r w:rsidRPr="0075246E">
        <w:rPr>
          <w:rFonts w:ascii="Arial" w:hAnsi="Arial" w:cs="Arial"/>
          <w:kern w:val="28"/>
          <w:sz w:val="20"/>
          <w:szCs w:val="20"/>
        </w:rPr>
        <w:t xml:space="preserve"> Special Topics in Planning – </w:t>
      </w:r>
      <w:r w:rsidRPr="0075246E">
        <w:rPr>
          <w:rFonts w:ascii="Arial" w:hAnsi="Arial" w:cs="Arial"/>
          <w:b/>
          <w:kern w:val="28"/>
          <w:sz w:val="20"/>
          <w:szCs w:val="20"/>
        </w:rPr>
        <w:t>1 - 4</w:t>
      </w:r>
      <w:r w:rsidRPr="0075246E">
        <w:rPr>
          <w:rFonts w:ascii="Arial" w:hAnsi="Arial" w:cs="Arial"/>
          <w:kern w:val="28"/>
          <w:sz w:val="20"/>
          <w:szCs w:val="20"/>
        </w:rPr>
        <w:t xml:space="preserve"> </w:t>
      </w:r>
      <w:r w:rsidRPr="0075246E">
        <w:rPr>
          <w:rFonts w:ascii="Arial" w:hAnsi="Arial" w:cs="Arial"/>
          <w:b/>
          <w:kern w:val="28"/>
          <w:sz w:val="20"/>
          <w:szCs w:val="20"/>
        </w:rPr>
        <w:t>credit hours</w:t>
      </w:r>
      <w:r w:rsidRPr="0075246E">
        <w:rPr>
          <w:rFonts w:ascii="Arial" w:hAnsi="Arial" w:cs="Arial"/>
          <w:kern w:val="28"/>
          <w:sz w:val="20"/>
          <w:szCs w:val="20"/>
        </w:rPr>
        <w:t xml:space="preserve"> </w:t>
      </w:r>
      <w:r w:rsidRPr="0075246E">
        <w:rPr>
          <w:rFonts w:ascii="Arial" w:hAnsi="Arial" w:cs="Arial"/>
          <w:b/>
          <w:kern w:val="28"/>
          <w:sz w:val="20"/>
          <w:szCs w:val="20"/>
        </w:rPr>
        <w:t>(variable)</w:t>
      </w:r>
    </w:p>
    <w:p w:rsidR="008C2EC5" w:rsidRPr="0075246E" w:rsidRDefault="008C2EC5" w:rsidP="008C2EC5">
      <w:pPr>
        <w:ind w:left="720" w:hanging="655"/>
        <w:rPr>
          <w:rFonts w:ascii="Arial" w:hAnsi="Arial" w:cs="Arial"/>
          <w:kern w:val="28"/>
          <w:sz w:val="16"/>
          <w:szCs w:val="16"/>
        </w:rPr>
      </w:pPr>
    </w:p>
    <w:p w:rsidR="008C2EC5" w:rsidRDefault="008C2EC5" w:rsidP="008C2EC5">
      <w:pPr>
        <w:ind w:left="720" w:hanging="655"/>
        <w:rPr>
          <w:rFonts w:ascii="Arial" w:hAnsi="Arial" w:cs="Arial"/>
          <w:kern w:val="28"/>
          <w:sz w:val="20"/>
          <w:szCs w:val="20"/>
        </w:rPr>
      </w:pPr>
      <w:r w:rsidRPr="0075246E">
        <w:rPr>
          <w:rFonts w:ascii="Arial" w:hAnsi="Arial" w:cs="Arial"/>
          <w:kern w:val="28"/>
          <w:sz w:val="20"/>
          <w:szCs w:val="20"/>
        </w:rPr>
        <w:t>CRP 4040/5040 – Urban Economics – 4 credit hours</w:t>
      </w:r>
    </w:p>
    <w:p w:rsidR="008C2EC5" w:rsidRPr="002C68E6" w:rsidRDefault="008C2EC5" w:rsidP="008C2EC5">
      <w:pPr>
        <w:ind w:left="720" w:hanging="655"/>
        <w:rPr>
          <w:rFonts w:ascii="Arial" w:hAnsi="Arial" w:cs="Arial"/>
          <w:kern w:val="28"/>
          <w:sz w:val="12"/>
          <w:szCs w:val="12"/>
        </w:rPr>
      </w:pPr>
      <w:r w:rsidRPr="002C68E6">
        <w:rPr>
          <w:rFonts w:ascii="Arial" w:hAnsi="Arial" w:cs="Arial"/>
          <w:kern w:val="28"/>
          <w:sz w:val="12"/>
          <w:szCs w:val="12"/>
        </w:rPr>
        <w:t xml:space="preserve"> </w:t>
      </w:r>
    </w:p>
    <w:p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4080</w:t>
      </w:r>
      <w:r>
        <w:rPr>
          <w:rFonts w:ascii="Arial" w:hAnsi="Arial" w:cs="Arial"/>
          <w:kern w:val="28"/>
          <w:sz w:val="20"/>
          <w:szCs w:val="20"/>
        </w:rPr>
        <w:t>:</w:t>
      </w:r>
      <w:r w:rsidRPr="0075246E">
        <w:rPr>
          <w:rFonts w:ascii="Arial" w:hAnsi="Arial" w:cs="Arial"/>
          <w:kern w:val="28"/>
          <w:sz w:val="20"/>
          <w:szCs w:val="20"/>
        </w:rPr>
        <w:t xml:space="preserve"> Introduction to Geographic Information Systems (GIS) – 4 credit hours</w:t>
      </w:r>
    </w:p>
    <w:p w:rsidR="008F62A2" w:rsidRPr="008F62A2" w:rsidRDefault="008F62A2" w:rsidP="008F62A2">
      <w:pPr>
        <w:ind w:left="1055" w:hanging="990"/>
        <w:rPr>
          <w:rFonts w:ascii="Arial" w:hAnsi="Arial" w:cs="Arial"/>
          <w:kern w:val="28"/>
          <w:sz w:val="12"/>
          <w:szCs w:val="12"/>
        </w:rPr>
      </w:pPr>
    </w:p>
    <w:p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4590/5590</w:t>
      </w:r>
      <w:r>
        <w:rPr>
          <w:rFonts w:ascii="Arial" w:hAnsi="Arial" w:cs="Arial"/>
          <w:kern w:val="28"/>
          <w:sz w:val="20"/>
          <w:szCs w:val="20"/>
        </w:rPr>
        <w:t xml:space="preserve">: </w:t>
      </w:r>
      <w:r w:rsidRPr="0075246E">
        <w:rPr>
          <w:rFonts w:ascii="Arial" w:hAnsi="Arial" w:cs="Arial"/>
          <w:kern w:val="28"/>
          <w:sz w:val="20"/>
          <w:szCs w:val="20"/>
        </w:rPr>
        <w:t>Legal Aspects of L</w:t>
      </w:r>
      <w:r w:rsidR="008F62A2">
        <w:rPr>
          <w:rFonts w:ascii="Arial" w:hAnsi="Arial" w:cs="Arial"/>
          <w:kern w:val="28"/>
          <w:sz w:val="20"/>
          <w:szCs w:val="20"/>
        </w:rPr>
        <w:t>and Use Planning– 4 credit hours</w:t>
      </w:r>
    </w:p>
    <w:p w:rsidR="008F62A2" w:rsidRPr="002C68E6" w:rsidRDefault="008F62A2" w:rsidP="008F62A2">
      <w:pPr>
        <w:ind w:left="1055" w:hanging="990"/>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5190</w:t>
      </w:r>
      <w:r>
        <w:rPr>
          <w:rFonts w:ascii="Arial" w:hAnsi="Arial" w:cs="Arial"/>
          <w:kern w:val="28"/>
          <w:sz w:val="20"/>
          <w:szCs w:val="20"/>
        </w:rPr>
        <w:t>:</w:t>
      </w:r>
      <w:r w:rsidRPr="0075246E">
        <w:rPr>
          <w:rFonts w:ascii="Arial" w:hAnsi="Arial" w:cs="Arial"/>
          <w:kern w:val="28"/>
          <w:sz w:val="20"/>
          <w:szCs w:val="20"/>
        </w:rPr>
        <w:t xml:space="preserve"> Urban Theory and Spatial Development – 3 credit hours </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764" w:hanging="1699"/>
        <w:rPr>
          <w:rFonts w:ascii="Arial" w:hAnsi="Arial" w:cs="Arial"/>
          <w:kern w:val="28"/>
          <w:sz w:val="20"/>
          <w:szCs w:val="20"/>
        </w:rPr>
      </w:pPr>
      <w:r w:rsidRPr="0075246E">
        <w:rPr>
          <w:rFonts w:ascii="Arial" w:hAnsi="Arial" w:cs="Arial"/>
          <w:kern w:val="28"/>
          <w:sz w:val="20"/>
          <w:szCs w:val="20"/>
        </w:rPr>
        <w:t>CRP 5320</w:t>
      </w:r>
      <w:r>
        <w:rPr>
          <w:rFonts w:ascii="Arial" w:hAnsi="Arial" w:cs="Arial"/>
          <w:kern w:val="28"/>
          <w:sz w:val="20"/>
          <w:szCs w:val="20"/>
        </w:rPr>
        <w:t xml:space="preserve"> &amp;5321:</w:t>
      </w:r>
      <w:r w:rsidRPr="0075246E">
        <w:rPr>
          <w:rFonts w:ascii="Arial" w:hAnsi="Arial" w:cs="Arial"/>
          <w:kern w:val="28"/>
          <w:sz w:val="20"/>
          <w:szCs w:val="20"/>
        </w:rPr>
        <w:t xml:space="preserve"> Real Estate Development Process – </w:t>
      </w:r>
      <w:r w:rsidRPr="0088073D">
        <w:rPr>
          <w:rFonts w:ascii="Arial" w:hAnsi="Arial" w:cs="Arial"/>
          <w:b/>
          <w:kern w:val="28"/>
          <w:sz w:val="20"/>
          <w:szCs w:val="20"/>
        </w:rPr>
        <w:t>1.5 credit hours each</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5330</w:t>
      </w:r>
      <w:r>
        <w:rPr>
          <w:rFonts w:ascii="Arial" w:hAnsi="Arial" w:cs="Arial"/>
          <w:kern w:val="28"/>
          <w:sz w:val="20"/>
          <w:szCs w:val="20"/>
        </w:rPr>
        <w:t>:</w:t>
      </w:r>
      <w:r w:rsidRPr="0075246E">
        <w:rPr>
          <w:rFonts w:ascii="Arial" w:hAnsi="Arial" w:cs="Arial"/>
          <w:kern w:val="28"/>
          <w:sz w:val="20"/>
          <w:szCs w:val="20"/>
        </w:rPr>
        <w:t xml:space="preserve"> Real Estate Marketing and Management – 3 credit hours </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5530</w:t>
      </w:r>
      <w:r>
        <w:rPr>
          <w:rFonts w:ascii="Arial" w:hAnsi="Arial" w:cs="Arial"/>
          <w:kern w:val="28"/>
          <w:sz w:val="20"/>
          <w:szCs w:val="20"/>
        </w:rPr>
        <w:t>:</w:t>
      </w:r>
      <w:r w:rsidRPr="0075246E">
        <w:rPr>
          <w:rFonts w:ascii="Arial" w:hAnsi="Arial" w:cs="Arial"/>
          <w:kern w:val="28"/>
          <w:sz w:val="20"/>
          <w:szCs w:val="20"/>
        </w:rPr>
        <w:t xml:space="preserve"> Concepts and Methods of Land Use Planning – 3 credit hours </w:t>
      </w:r>
    </w:p>
    <w:p w:rsidR="008C2EC5" w:rsidRPr="002C68E6" w:rsidRDefault="008C2EC5" w:rsidP="008C2EC5">
      <w:pPr>
        <w:ind w:left="720" w:firstLine="65"/>
        <w:rPr>
          <w:rFonts w:ascii="Arial" w:hAnsi="Arial" w:cs="Arial"/>
          <w:kern w:val="28"/>
          <w:sz w:val="12"/>
          <w:szCs w:val="12"/>
        </w:rPr>
      </w:pPr>
    </w:p>
    <w:p w:rsidR="008C2EC5" w:rsidRPr="00203427" w:rsidRDefault="008C2EC5" w:rsidP="008C2EC5">
      <w:pPr>
        <w:ind w:left="1055" w:hanging="990"/>
        <w:rPr>
          <w:rFonts w:ascii="Arial" w:hAnsi="Arial" w:cs="Arial"/>
          <w:b/>
          <w:kern w:val="28"/>
          <w:sz w:val="20"/>
          <w:szCs w:val="20"/>
        </w:rPr>
      </w:pPr>
      <w:r w:rsidRPr="0075246E">
        <w:rPr>
          <w:rFonts w:ascii="Arial" w:hAnsi="Arial" w:cs="Arial"/>
          <w:kern w:val="28"/>
          <w:sz w:val="20"/>
          <w:szCs w:val="20"/>
        </w:rPr>
        <w:t>CRP 5560</w:t>
      </w:r>
      <w:r>
        <w:rPr>
          <w:rFonts w:ascii="Arial" w:hAnsi="Arial" w:cs="Arial"/>
          <w:kern w:val="28"/>
          <w:sz w:val="20"/>
          <w:szCs w:val="20"/>
        </w:rPr>
        <w:t>:</w:t>
      </w:r>
      <w:r w:rsidRPr="0075246E">
        <w:rPr>
          <w:rFonts w:ascii="Arial" w:hAnsi="Arial" w:cs="Arial"/>
          <w:kern w:val="28"/>
          <w:sz w:val="20"/>
          <w:szCs w:val="20"/>
        </w:rPr>
        <w:t xml:space="preserve"> </w:t>
      </w:r>
      <w:r>
        <w:rPr>
          <w:rFonts w:ascii="Arial" w:hAnsi="Arial" w:cs="Arial"/>
          <w:kern w:val="28"/>
          <w:sz w:val="20"/>
          <w:szCs w:val="20"/>
        </w:rPr>
        <w:t>Creating the Built Environment</w:t>
      </w:r>
      <w:r w:rsidRPr="0075246E">
        <w:rPr>
          <w:rFonts w:ascii="Arial" w:hAnsi="Arial" w:cs="Arial"/>
          <w:kern w:val="28"/>
          <w:sz w:val="20"/>
          <w:szCs w:val="20"/>
        </w:rPr>
        <w:t xml:space="preserve"> – </w:t>
      </w:r>
      <w:r>
        <w:rPr>
          <w:rFonts w:ascii="Arial" w:hAnsi="Arial" w:cs="Arial"/>
          <w:b/>
          <w:kern w:val="28"/>
          <w:sz w:val="20"/>
          <w:szCs w:val="20"/>
        </w:rPr>
        <w:t>1.5</w:t>
      </w:r>
      <w:r w:rsidRPr="0075246E">
        <w:rPr>
          <w:rFonts w:ascii="Arial" w:hAnsi="Arial" w:cs="Arial"/>
          <w:kern w:val="28"/>
          <w:sz w:val="20"/>
          <w:szCs w:val="20"/>
        </w:rPr>
        <w:t xml:space="preserve"> </w:t>
      </w:r>
      <w:r w:rsidRPr="00203427">
        <w:rPr>
          <w:rFonts w:ascii="Arial" w:hAnsi="Arial" w:cs="Arial"/>
          <w:b/>
          <w:kern w:val="28"/>
          <w:sz w:val="20"/>
          <w:szCs w:val="20"/>
        </w:rPr>
        <w:t>credit hours</w:t>
      </w:r>
    </w:p>
    <w:p w:rsidR="008C2EC5" w:rsidRPr="002C68E6" w:rsidRDefault="008C2EC5" w:rsidP="008C2EC5">
      <w:pPr>
        <w:ind w:left="720" w:firstLine="65"/>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6560</w:t>
      </w:r>
      <w:r>
        <w:rPr>
          <w:rFonts w:ascii="Arial" w:hAnsi="Arial" w:cs="Arial"/>
          <w:kern w:val="28"/>
          <w:sz w:val="20"/>
          <w:szCs w:val="20"/>
        </w:rPr>
        <w:t>:</w:t>
      </w:r>
      <w:r w:rsidRPr="0075246E">
        <w:rPr>
          <w:rFonts w:ascii="Arial" w:hAnsi="Arial" w:cs="Arial"/>
          <w:kern w:val="28"/>
          <w:sz w:val="20"/>
          <w:szCs w:val="20"/>
        </w:rPr>
        <w:t xml:space="preserve"> Real Estate Transactions and Deal Structuring – 3 credit hours</w:t>
      </w:r>
    </w:p>
    <w:p w:rsidR="008C2EC5" w:rsidRPr="002C68E6" w:rsidRDefault="008C2EC5" w:rsidP="008C2EC5">
      <w:pPr>
        <w:ind w:left="1055" w:hanging="990"/>
        <w:rPr>
          <w:rFonts w:ascii="Arial" w:hAnsi="Arial" w:cs="Arial"/>
          <w:kern w:val="28"/>
          <w:sz w:val="12"/>
          <w:szCs w:val="12"/>
        </w:rPr>
      </w:pPr>
    </w:p>
    <w:p w:rsidR="008C2EC5" w:rsidRDefault="008C2EC5" w:rsidP="008C2EC5">
      <w:pPr>
        <w:ind w:left="1055" w:hanging="990"/>
        <w:rPr>
          <w:rFonts w:ascii="Arial" w:hAnsi="Arial" w:cs="Arial"/>
          <w:kern w:val="28"/>
          <w:sz w:val="20"/>
          <w:szCs w:val="20"/>
        </w:rPr>
      </w:pPr>
      <w:r>
        <w:rPr>
          <w:rFonts w:ascii="Arial" w:hAnsi="Arial" w:cs="Arial"/>
          <w:kern w:val="28"/>
          <w:sz w:val="20"/>
          <w:szCs w:val="20"/>
        </w:rPr>
        <w:t>CRP 6580: Residential and Commercial Development</w:t>
      </w:r>
      <w:r w:rsidR="00871ED8">
        <w:rPr>
          <w:rFonts w:ascii="Arial" w:hAnsi="Arial" w:cs="Arial"/>
          <w:kern w:val="28"/>
          <w:sz w:val="20"/>
          <w:szCs w:val="20"/>
        </w:rPr>
        <w:t xml:space="preserve"> - </w:t>
      </w:r>
      <w:r>
        <w:rPr>
          <w:rFonts w:ascii="Arial" w:hAnsi="Arial" w:cs="Arial"/>
          <w:kern w:val="28"/>
          <w:sz w:val="20"/>
          <w:szCs w:val="20"/>
        </w:rPr>
        <w:t>4 credit hours</w:t>
      </w:r>
    </w:p>
    <w:p w:rsidR="008C2EC5" w:rsidRPr="00F669A5" w:rsidRDefault="008C2EC5" w:rsidP="008C2EC5">
      <w:pPr>
        <w:ind w:left="720" w:firstLine="65"/>
        <w:rPr>
          <w:rFonts w:ascii="Arial" w:hAnsi="Arial" w:cs="Arial"/>
          <w:kern w:val="28"/>
          <w:sz w:val="12"/>
          <w:szCs w:val="12"/>
        </w:rPr>
      </w:pPr>
    </w:p>
    <w:p w:rsidR="008C2EC5" w:rsidRPr="0075246E" w:rsidRDefault="008C2EC5" w:rsidP="00A454A6">
      <w:pPr>
        <w:ind w:left="1145" w:hanging="1080"/>
        <w:rPr>
          <w:rFonts w:ascii="Arial" w:hAnsi="Arial" w:cs="Arial"/>
          <w:kern w:val="28"/>
          <w:sz w:val="20"/>
          <w:szCs w:val="20"/>
        </w:rPr>
      </w:pPr>
      <w:r w:rsidRPr="0075246E">
        <w:rPr>
          <w:rFonts w:ascii="Arial" w:hAnsi="Arial" w:cs="Arial"/>
          <w:kern w:val="28"/>
          <w:sz w:val="20"/>
          <w:szCs w:val="20"/>
        </w:rPr>
        <w:t>CRP 6590</w:t>
      </w:r>
      <w:r>
        <w:rPr>
          <w:rFonts w:ascii="Arial" w:hAnsi="Arial" w:cs="Arial"/>
          <w:kern w:val="28"/>
          <w:sz w:val="20"/>
          <w:szCs w:val="20"/>
        </w:rPr>
        <w:t>:</w:t>
      </w:r>
      <w:r w:rsidRPr="0075246E">
        <w:rPr>
          <w:rFonts w:ascii="Arial" w:hAnsi="Arial" w:cs="Arial"/>
          <w:kern w:val="28"/>
          <w:sz w:val="20"/>
          <w:szCs w:val="20"/>
        </w:rPr>
        <w:t xml:space="preserve"> Special Topics: Urban Development Planning – </w:t>
      </w:r>
      <w:r w:rsidRPr="0075246E">
        <w:rPr>
          <w:rFonts w:ascii="Arial" w:hAnsi="Arial" w:cs="Arial"/>
          <w:b/>
          <w:kern w:val="28"/>
          <w:sz w:val="20"/>
          <w:szCs w:val="20"/>
        </w:rPr>
        <w:t>1</w:t>
      </w:r>
      <w:r>
        <w:rPr>
          <w:rFonts w:ascii="Arial" w:hAnsi="Arial" w:cs="Arial"/>
          <w:b/>
          <w:kern w:val="28"/>
          <w:sz w:val="20"/>
          <w:szCs w:val="20"/>
        </w:rPr>
        <w:t xml:space="preserve"> -</w:t>
      </w:r>
      <w:r w:rsidRPr="0075246E">
        <w:rPr>
          <w:rFonts w:ascii="Arial" w:hAnsi="Arial" w:cs="Arial"/>
          <w:b/>
          <w:kern w:val="28"/>
          <w:sz w:val="20"/>
          <w:szCs w:val="20"/>
        </w:rPr>
        <w:t xml:space="preserve"> 4</w:t>
      </w:r>
      <w:r w:rsidRPr="0075246E">
        <w:rPr>
          <w:rFonts w:ascii="Arial" w:hAnsi="Arial" w:cs="Arial"/>
          <w:kern w:val="28"/>
          <w:sz w:val="20"/>
          <w:szCs w:val="20"/>
        </w:rPr>
        <w:t xml:space="preserve"> </w:t>
      </w:r>
      <w:r w:rsidRPr="0075246E">
        <w:rPr>
          <w:rFonts w:ascii="Arial" w:hAnsi="Arial" w:cs="Arial"/>
          <w:b/>
          <w:kern w:val="28"/>
          <w:sz w:val="20"/>
          <w:szCs w:val="20"/>
        </w:rPr>
        <w:t>credit hours (variable)</w:t>
      </w:r>
    </w:p>
    <w:p w:rsidR="008C2EC5" w:rsidRPr="00F669A5" w:rsidRDefault="008C2EC5" w:rsidP="00A454A6">
      <w:pPr>
        <w:ind w:left="1145" w:hanging="1080"/>
        <w:rPr>
          <w:rFonts w:ascii="Arial" w:hAnsi="Arial" w:cs="Arial"/>
          <w:kern w:val="28"/>
          <w:sz w:val="12"/>
          <w:szCs w:val="12"/>
        </w:rPr>
      </w:pPr>
    </w:p>
    <w:p w:rsidR="008C2EC5" w:rsidRDefault="008C2EC5" w:rsidP="00A454A6">
      <w:pPr>
        <w:ind w:left="1145" w:hanging="1080"/>
        <w:rPr>
          <w:rFonts w:ascii="Arial" w:hAnsi="Arial" w:cs="Arial"/>
          <w:b/>
          <w:kern w:val="28"/>
          <w:sz w:val="20"/>
          <w:szCs w:val="20"/>
        </w:rPr>
      </w:pPr>
      <w:r w:rsidRPr="00B52EAC">
        <w:rPr>
          <w:rFonts w:ascii="Arial" w:hAnsi="Arial" w:cs="Arial"/>
          <w:kern w:val="28"/>
          <w:sz w:val="20"/>
          <w:szCs w:val="20"/>
        </w:rPr>
        <w:t>CRP 6593</w:t>
      </w:r>
      <w:r>
        <w:rPr>
          <w:rFonts w:ascii="Arial" w:hAnsi="Arial" w:cs="Arial"/>
          <w:kern w:val="28"/>
          <w:sz w:val="20"/>
          <w:szCs w:val="20"/>
        </w:rPr>
        <w:t>:</w:t>
      </w:r>
      <w:r w:rsidRPr="00B52EAC">
        <w:rPr>
          <w:rFonts w:ascii="Arial" w:hAnsi="Arial" w:cs="Arial"/>
          <w:kern w:val="28"/>
          <w:sz w:val="20"/>
          <w:szCs w:val="20"/>
        </w:rPr>
        <w:t xml:space="preserve"> Special Topics: Introduction to Green Real Estate –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 xml:space="preserve">credit hours </w:t>
      </w:r>
    </w:p>
    <w:p w:rsidR="008C2EC5" w:rsidRPr="005941D6" w:rsidRDefault="008C2EC5" w:rsidP="00A454A6">
      <w:pPr>
        <w:ind w:left="1145" w:hanging="1080"/>
        <w:rPr>
          <w:rFonts w:ascii="Arial" w:hAnsi="Arial" w:cs="Arial"/>
          <w:b/>
          <w:bCs/>
          <w:i/>
          <w:kern w:val="28"/>
          <w:sz w:val="12"/>
          <w:szCs w:val="12"/>
        </w:rPr>
      </w:pPr>
    </w:p>
    <w:p w:rsidR="008C2EC5" w:rsidRDefault="008C2EC5" w:rsidP="00CB67E0">
      <w:pPr>
        <w:ind w:firstLine="65"/>
        <w:rPr>
          <w:rFonts w:ascii="Arial" w:hAnsi="Arial" w:cs="Arial"/>
          <w:kern w:val="28"/>
          <w:sz w:val="20"/>
          <w:szCs w:val="20"/>
        </w:rPr>
      </w:pPr>
      <w:r w:rsidRPr="00B52EAC">
        <w:rPr>
          <w:rFonts w:ascii="Arial" w:hAnsi="Arial" w:cs="Arial"/>
          <w:kern w:val="28"/>
          <w:sz w:val="20"/>
          <w:szCs w:val="20"/>
        </w:rPr>
        <w:t>DEA 3530</w:t>
      </w:r>
      <w:r>
        <w:rPr>
          <w:rFonts w:ascii="Arial" w:hAnsi="Arial" w:cs="Arial"/>
          <w:kern w:val="28"/>
          <w:sz w:val="20"/>
          <w:szCs w:val="20"/>
        </w:rPr>
        <w:t>:</w:t>
      </w:r>
      <w:r w:rsidRPr="00B52EAC">
        <w:rPr>
          <w:rFonts w:ascii="Arial" w:hAnsi="Arial" w:cs="Arial"/>
          <w:kern w:val="28"/>
          <w:sz w:val="20"/>
          <w:szCs w:val="20"/>
        </w:rPr>
        <w:t xml:space="preserve"> Planning and Managing the Workplace – 3 credit hours</w:t>
      </w:r>
    </w:p>
    <w:p w:rsidR="00A454A6" w:rsidRPr="00A454A6" w:rsidRDefault="00A454A6" w:rsidP="00A454A6">
      <w:pPr>
        <w:rPr>
          <w:rFonts w:ascii="Arial" w:hAnsi="Arial" w:cs="Arial"/>
          <w:kern w:val="28"/>
          <w:sz w:val="12"/>
          <w:szCs w:val="12"/>
        </w:rPr>
      </w:pPr>
    </w:p>
    <w:p w:rsidR="00A454A6" w:rsidRDefault="00A454A6" w:rsidP="00A454A6">
      <w:pPr>
        <w:ind w:left="720" w:hanging="648"/>
        <w:rPr>
          <w:rFonts w:ascii="Arial" w:hAnsi="Arial" w:cs="Arial"/>
          <w:kern w:val="28"/>
          <w:sz w:val="20"/>
          <w:szCs w:val="20"/>
        </w:rPr>
      </w:pPr>
      <w:r w:rsidRPr="00B52EAC">
        <w:rPr>
          <w:rFonts w:ascii="Arial" w:hAnsi="Arial" w:cs="Arial"/>
          <w:kern w:val="28"/>
          <w:sz w:val="20"/>
          <w:szCs w:val="20"/>
        </w:rPr>
        <w:t>ECON 3120</w:t>
      </w:r>
      <w:r>
        <w:rPr>
          <w:rFonts w:ascii="Arial" w:hAnsi="Arial" w:cs="Arial"/>
          <w:kern w:val="28"/>
          <w:sz w:val="20"/>
          <w:szCs w:val="20"/>
        </w:rPr>
        <w:t>:</w:t>
      </w:r>
      <w:r w:rsidRPr="00B52EAC">
        <w:rPr>
          <w:rFonts w:ascii="Arial" w:hAnsi="Arial" w:cs="Arial"/>
          <w:kern w:val="28"/>
          <w:sz w:val="20"/>
          <w:szCs w:val="20"/>
        </w:rPr>
        <w:t xml:space="preserve"> Applied Econometrics – 4 credit hours</w:t>
      </w:r>
    </w:p>
    <w:p w:rsidR="00A454A6" w:rsidRPr="001A0CFA" w:rsidRDefault="00A454A6" w:rsidP="00A454A6">
      <w:pPr>
        <w:ind w:left="720" w:hanging="648"/>
        <w:rPr>
          <w:rFonts w:ascii="Arial" w:hAnsi="Arial" w:cs="Arial"/>
          <w:kern w:val="28"/>
          <w:sz w:val="12"/>
          <w:szCs w:val="12"/>
        </w:rPr>
      </w:pPr>
    </w:p>
    <w:p w:rsidR="00A454A6" w:rsidRDefault="00A454A6" w:rsidP="00A454A6">
      <w:pPr>
        <w:ind w:left="1242" w:hanging="1170"/>
        <w:rPr>
          <w:rFonts w:ascii="Arial" w:hAnsi="Arial" w:cs="Arial"/>
          <w:kern w:val="28"/>
          <w:sz w:val="20"/>
          <w:szCs w:val="20"/>
        </w:rPr>
      </w:pPr>
      <w:r w:rsidRPr="00B52EAC">
        <w:rPr>
          <w:rFonts w:ascii="Arial" w:hAnsi="Arial" w:cs="Arial"/>
          <w:kern w:val="28"/>
          <w:sz w:val="20"/>
          <w:szCs w:val="20"/>
        </w:rPr>
        <w:t>ECON 3140</w:t>
      </w:r>
      <w:r>
        <w:rPr>
          <w:rFonts w:ascii="Arial" w:hAnsi="Arial" w:cs="Arial"/>
          <w:kern w:val="28"/>
          <w:sz w:val="20"/>
          <w:szCs w:val="20"/>
        </w:rPr>
        <w:t>:</w:t>
      </w:r>
      <w:r w:rsidRPr="00B52EAC">
        <w:rPr>
          <w:rFonts w:ascii="Arial" w:hAnsi="Arial" w:cs="Arial"/>
          <w:kern w:val="28"/>
          <w:sz w:val="20"/>
          <w:szCs w:val="20"/>
        </w:rPr>
        <w:t xml:space="preserve"> Econometrics – (formerly ECON 3200)</w:t>
      </w:r>
      <w:r w:rsidR="00871ED8">
        <w:rPr>
          <w:rFonts w:ascii="Arial" w:hAnsi="Arial" w:cs="Arial"/>
          <w:kern w:val="28"/>
          <w:sz w:val="20"/>
          <w:szCs w:val="20"/>
        </w:rPr>
        <w:t xml:space="preserve"> - 4 </w:t>
      </w:r>
      <w:r w:rsidRPr="00B52EAC">
        <w:rPr>
          <w:rFonts w:ascii="Arial" w:hAnsi="Arial" w:cs="Arial"/>
          <w:kern w:val="28"/>
          <w:sz w:val="20"/>
          <w:szCs w:val="20"/>
        </w:rPr>
        <w:t xml:space="preserve">credit hours </w:t>
      </w:r>
    </w:p>
    <w:p w:rsidR="00A454A6" w:rsidRPr="001A0CFA" w:rsidRDefault="00A454A6" w:rsidP="00A454A6">
      <w:pPr>
        <w:ind w:left="720" w:hanging="648"/>
        <w:rPr>
          <w:rFonts w:ascii="Arial" w:hAnsi="Arial" w:cs="Arial"/>
          <w:kern w:val="28"/>
          <w:sz w:val="12"/>
          <w:szCs w:val="12"/>
        </w:rPr>
      </w:pPr>
    </w:p>
    <w:p w:rsidR="00CB67E0" w:rsidRDefault="00A454A6" w:rsidP="00A454A6">
      <w:pPr>
        <w:ind w:left="1242" w:hanging="1170"/>
        <w:rPr>
          <w:rFonts w:ascii="Arial" w:hAnsi="Arial" w:cs="Arial"/>
          <w:kern w:val="28"/>
          <w:sz w:val="20"/>
          <w:szCs w:val="20"/>
        </w:rPr>
      </w:pPr>
      <w:r w:rsidRPr="00B52EAC">
        <w:rPr>
          <w:rFonts w:ascii="Arial" w:hAnsi="Arial" w:cs="Arial"/>
          <w:kern w:val="28"/>
          <w:sz w:val="20"/>
          <w:szCs w:val="20"/>
        </w:rPr>
        <w:t>ECON 4240</w:t>
      </w:r>
      <w:r>
        <w:rPr>
          <w:rFonts w:ascii="Arial" w:hAnsi="Arial" w:cs="Arial"/>
          <w:kern w:val="28"/>
          <w:sz w:val="20"/>
          <w:szCs w:val="20"/>
        </w:rPr>
        <w:t>:</w:t>
      </w:r>
      <w:r w:rsidRPr="00B52EAC">
        <w:rPr>
          <w:rFonts w:ascii="Arial" w:hAnsi="Arial" w:cs="Arial"/>
          <w:kern w:val="28"/>
          <w:sz w:val="20"/>
          <w:szCs w:val="20"/>
        </w:rPr>
        <w:t xml:space="preserve"> Financial Economics, Derivatives, and Risk Management – 4 credit hours</w:t>
      </w:r>
    </w:p>
    <w:p w:rsidR="00A454A6" w:rsidRPr="00CB67E0" w:rsidRDefault="00A454A6" w:rsidP="00A454A6">
      <w:pPr>
        <w:ind w:left="1242" w:hanging="1170"/>
        <w:rPr>
          <w:rFonts w:ascii="Arial" w:hAnsi="Arial" w:cs="Arial"/>
          <w:kern w:val="28"/>
          <w:sz w:val="12"/>
          <w:szCs w:val="12"/>
        </w:rPr>
      </w:pPr>
      <w:r w:rsidRPr="00CB67E0">
        <w:rPr>
          <w:rFonts w:ascii="Arial" w:hAnsi="Arial" w:cs="Arial"/>
          <w:kern w:val="28"/>
          <w:sz w:val="12"/>
          <w:szCs w:val="12"/>
        </w:rPr>
        <w:t xml:space="preserve"> </w:t>
      </w:r>
    </w:p>
    <w:p w:rsidR="00A454A6" w:rsidRPr="001A0CFA" w:rsidRDefault="00A454A6" w:rsidP="00CB67E0">
      <w:pPr>
        <w:spacing w:after="120"/>
        <w:ind w:left="1242" w:hanging="1170"/>
        <w:rPr>
          <w:rFonts w:ascii="Arial" w:hAnsi="Arial" w:cs="Arial"/>
          <w:kern w:val="28"/>
          <w:sz w:val="12"/>
          <w:szCs w:val="12"/>
        </w:rPr>
      </w:pPr>
      <w:r w:rsidRPr="00B52EAC">
        <w:rPr>
          <w:rFonts w:ascii="Arial" w:hAnsi="Arial" w:cs="Arial"/>
          <w:kern w:val="28"/>
          <w:sz w:val="20"/>
          <w:szCs w:val="20"/>
        </w:rPr>
        <w:t>ILRLR 6011</w:t>
      </w:r>
      <w:r>
        <w:rPr>
          <w:rFonts w:ascii="Arial" w:hAnsi="Arial" w:cs="Arial"/>
          <w:kern w:val="28"/>
          <w:sz w:val="20"/>
          <w:szCs w:val="20"/>
        </w:rPr>
        <w:t>:</w:t>
      </w:r>
      <w:r w:rsidRPr="00B52EAC">
        <w:rPr>
          <w:rFonts w:ascii="Arial" w:hAnsi="Arial" w:cs="Arial"/>
          <w:kern w:val="28"/>
          <w:sz w:val="20"/>
          <w:szCs w:val="20"/>
        </w:rPr>
        <w:t xml:space="preserve"> Negotiation: Theory and Practice – </w:t>
      </w:r>
      <w:proofErr w:type="gramStart"/>
      <w:r w:rsidRPr="00B52EAC">
        <w:rPr>
          <w:rFonts w:ascii="Arial" w:hAnsi="Arial" w:cs="Arial"/>
          <w:kern w:val="28"/>
          <w:sz w:val="20"/>
          <w:szCs w:val="20"/>
        </w:rPr>
        <w:t>4</w:t>
      </w:r>
      <w:proofErr w:type="gramEnd"/>
      <w:r w:rsidRPr="00B52EAC">
        <w:rPr>
          <w:rFonts w:ascii="Arial" w:hAnsi="Arial" w:cs="Arial"/>
          <w:kern w:val="28"/>
          <w:sz w:val="20"/>
          <w:szCs w:val="20"/>
        </w:rPr>
        <w:t xml:space="preserve"> credit hours </w:t>
      </w:r>
      <w:r w:rsidRPr="001A0CFA">
        <w:rPr>
          <w:rFonts w:ascii="Arial" w:hAnsi="Arial" w:cs="Arial"/>
          <w:kern w:val="28"/>
          <w:sz w:val="12"/>
          <w:szCs w:val="12"/>
        </w:rPr>
        <w:t xml:space="preserve"> </w:t>
      </w:r>
    </w:p>
    <w:p w:rsidR="00A454A6" w:rsidRDefault="00A454A6" w:rsidP="00CB67E0">
      <w:pPr>
        <w:spacing w:after="120"/>
        <w:ind w:left="1242" w:hanging="1170"/>
        <w:rPr>
          <w:rFonts w:ascii="Arial" w:hAnsi="Arial" w:cs="Arial"/>
          <w:kern w:val="28"/>
          <w:sz w:val="20"/>
          <w:szCs w:val="20"/>
        </w:rPr>
      </w:pPr>
      <w:r>
        <w:rPr>
          <w:rFonts w:ascii="Arial" w:hAnsi="Arial" w:cs="Arial"/>
          <w:kern w:val="28"/>
          <w:sz w:val="20"/>
          <w:szCs w:val="20"/>
        </w:rPr>
        <w:t>NBA 4120: Equity Investment Research and Analysis</w:t>
      </w:r>
      <w:r w:rsidR="00871ED8">
        <w:rPr>
          <w:rFonts w:ascii="Arial" w:hAnsi="Arial" w:cs="Arial"/>
          <w:kern w:val="28"/>
          <w:sz w:val="20"/>
          <w:szCs w:val="20"/>
        </w:rPr>
        <w:t xml:space="preserve"> - 3</w:t>
      </w:r>
      <w:r>
        <w:rPr>
          <w:rFonts w:ascii="Arial" w:hAnsi="Arial" w:cs="Arial"/>
          <w:kern w:val="28"/>
          <w:sz w:val="20"/>
          <w:szCs w:val="20"/>
        </w:rPr>
        <w:t xml:space="preserve"> credit hours</w:t>
      </w:r>
    </w:p>
    <w:p w:rsidR="00A454A6" w:rsidRDefault="00A454A6" w:rsidP="00A454A6">
      <w:pPr>
        <w:ind w:left="1152" w:hanging="1080"/>
        <w:rPr>
          <w:rFonts w:ascii="Arial" w:hAnsi="Arial" w:cs="Arial"/>
          <w:b/>
          <w:sz w:val="20"/>
          <w:szCs w:val="20"/>
        </w:rPr>
      </w:pPr>
      <w:r w:rsidRPr="00B52EAC">
        <w:rPr>
          <w:rFonts w:ascii="Arial" w:hAnsi="Arial" w:cs="Arial"/>
          <w:kern w:val="28"/>
          <w:sz w:val="20"/>
          <w:szCs w:val="20"/>
        </w:rPr>
        <w:lastRenderedPageBreak/>
        <w:t>NBA 5060</w:t>
      </w:r>
      <w:r>
        <w:rPr>
          <w:rFonts w:ascii="Arial" w:hAnsi="Arial" w:cs="Arial"/>
          <w:kern w:val="28"/>
          <w:sz w:val="20"/>
          <w:szCs w:val="20"/>
        </w:rPr>
        <w:t>:</w:t>
      </w:r>
      <w:r w:rsidRPr="00B52EAC">
        <w:rPr>
          <w:rFonts w:ascii="Arial" w:hAnsi="Arial" w:cs="Arial"/>
          <w:kern w:val="28"/>
          <w:sz w:val="20"/>
          <w:szCs w:val="20"/>
        </w:rPr>
        <w:t xml:space="preserve"> Financial Statement Analysis</w:t>
      </w:r>
      <w:r w:rsidRPr="00B52EAC">
        <w:rPr>
          <w:rFonts w:ascii="Arial" w:hAnsi="Arial" w:cs="Arial"/>
          <w:sz w:val="20"/>
          <w:szCs w:val="20"/>
        </w:rPr>
        <w:t xml:space="preserve"> – </w:t>
      </w:r>
      <w:r w:rsidRPr="00B52EAC">
        <w:rPr>
          <w:rFonts w:ascii="Arial" w:hAnsi="Arial" w:cs="Arial"/>
          <w:b/>
          <w:sz w:val="20"/>
          <w:szCs w:val="20"/>
        </w:rPr>
        <w:t>1.5</w:t>
      </w:r>
      <w:r w:rsidRPr="00B52EAC">
        <w:rPr>
          <w:rFonts w:ascii="Arial" w:hAnsi="Arial" w:cs="Arial"/>
          <w:sz w:val="20"/>
          <w:szCs w:val="20"/>
        </w:rPr>
        <w:t xml:space="preserve"> </w:t>
      </w:r>
      <w:r w:rsidRPr="00B52EAC">
        <w:rPr>
          <w:rFonts w:ascii="Arial" w:hAnsi="Arial" w:cs="Arial"/>
          <w:b/>
          <w:sz w:val="20"/>
          <w:szCs w:val="20"/>
        </w:rPr>
        <w:t>credit hours</w:t>
      </w:r>
    </w:p>
    <w:p w:rsidR="00A454A6" w:rsidRPr="001A0CFA" w:rsidRDefault="00A454A6" w:rsidP="00A454A6">
      <w:pPr>
        <w:ind w:left="720" w:hanging="648"/>
        <w:rPr>
          <w:rFonts w:ascii="Arial" w:hAnsi="Arial" w:cs="Arial"/>
          <w:sz w:val="12"/>
          <w:szCs w:val="12"/>
        </w:rPr>
      </w:pPr>
    </w:p>
    <w:p w:rsidR="00A454A6" w:rsidRDefault="00A454A6" w:rsidP="00A454A6">
      <w:pPr>
        <w:ind w:left="1062" w:hanging="990"/>
        <w:rPr>
          <w:rFonts w:ascii="Arial" w:hAnsi="Arial" w:cs="Arial"/>
          <w:sz w:val="20"/>
          <w:szCs w:val="20"/>
        </w:rPr>
      </w:pPr>
      <w:r w:rsidRPr="00B52EAC">
        <w:rPr>
          <w:rFonts w:ascii="Arial" w:hAnsi="Arial" w:cs="Arial"/>
          <w:sz w:val="20"/>
          <w:szCs w:val="20"/>
        </w:rPr>
        <w:t>NBA 5061</w:t>
      </w:r>
      <w:r w:rsidR="00871ED8">
        <w:rPr>
          <w:rFonts w:ascii="Arial" w:hAnsi="Arial" w:cs="Arial"/>
          <w:sz w:val="20"/>
          <w:szCs w:val="20"/>
        </w:rPr>
        <w:t>:</w:t>
      </w:r>
      <w:r w:rsidR="00871ED8" w:rsidRPr="00B52EAC">
        <w:rPr>
          <w:rFonts w:ascii="Arial" w:hAnsi="Arial" w:cs="Arial"/>
          <w:sz w:val="20"/>
          <w:szCs w:val="20"/>
        </w:rPr>
        <w:t xml:space="preserve"> Comprehensive</w:t>
      </w:r>
      <w:r w:rsidRPr="00B52EAC">
        <w:rPr>
          <w:rFonts w:ascii="Arial" w:hAnsi="Arial" w:cs="Arial"/>
          <w:sz w:val="20"/>
          <w:szCs w:val="20"/>
        </w:rPr>
        <w:t xml:space="preserve"> Financial Statement Analysis</w:t>
      </w:r>
      <w:r w:rsidRPr="00B52EAC">
        <w:rPr>
          <w:rFonts w:ascii="Arial" w:hAnsi="Arial" w:cs="Arial"/>
          <w:kern w:val="28"/>
          <w:sz w:val="20"/>
          <w:szCs w:val="20"/>
        </w:rPr>
        <w:t xml:space="preserve"> </w:t>
      </w:r>
      <w:r w:rsidRPr="00B52EAC">
        <w:rPr>
          <w:rFonts w:ascii="Arial" w:hAnsi="Arial" w:cs="Arial"/>
          <w:sz w:val="20"/>
          <w:szCs w:val="20"/>
        </w:rPr>
        <w:t>– 3 credit hours</w:t>
      </w:r>
    </w:p>
    <w:p w:rsidR="00A454A6" w:rsidRPr="00EB3BA7" w:rsidRDefault="00A454A6" w:rsidP="00A454A6">
      <w:pPr>
        <w:ind w:left="720" w:hanging="648"/>
        <w:rPr>
          <w:rFonts w:ascii="Arial" w:hAnsi="Arial" w:cs="Arial"/>
          <w:kern w:val="28"/>
          <w:sz w:val="12"/>
          <w:szCs w:val="12"/>
        </w:rPr>
      </w:pPr>
    </w:p>
    <w:p w:rsidR="00A454A6" w:rsidRDefault="00A454A6" w:rsidP="00C80ABE">
      <w:pPr>
        <w:ind w:left="630" w:hanging="558"/>
        <w:rPr>
          <w:rFonts w:ascii="Arial" w:hAnsi="Arial" w:cs="Arial"/>
          <w:b/>
          <w:sz w:val="20"/>
          <w:szCs w:val="20"/>
        </w:rPr>
      </w:pPr>
      <w:r>
        <w:rPr>
          <w:rFonts w:ascii="Arial" w:hAnsi="Arial" w:cs="Arial"/>
          <w:kern w:val="28"/>
          <w:sz w:val="20"/>
          <w:szCs w:val="20"/>
        </w:rPr>
        <w:t xml:space="preserve">NBA 5110: </w:t>
      </w:r>
      <w:r w:rsidRPr="00B52EAC">
        <w:rPr>
          <w:rFonts w:ascii="Arial" w:hAnsi="Arial" w:cs="Arial"/>
          <w:kern w:val="28"/>
          <w:sz w:val="20"/>
          <w:szCs w:val="20"/>
        </w:rPr>
        <w:t>Financial Modeling</w:t>
      </w:r>
      <w:r w:rsidRPr="00B52EAC">
        <w:rPr>
          <w:rFonts w:ascii="Arial" w:hAnsi="Arial" w:cs="Arial"/>
          <w:sz w:val="20"/>
          <w:szCs w:val="20"/>
        </w:rPr>
        <w:t xml:space="preserve"> – </w:t>
      </w:r>
      <w:r w:rsidRPr="00B52EAC">
        <w:rPr>
          <w:rFonts w:ascii="Arial" w:hAnsi="Arial" w:cs="Arial"/>
          <w:b/>
          <w:sz w:val="20"/>
          <w:szCs w:val="20"/>
        </w:rPr>
        <w:t>1.5</w:t>
      </w:r>
      <w:r w:rsidR="00871ED8">
        <w:rPr>
          <w:rFonts w:ascii="Arial" w:hAnsi="Arial" w:cs="Arial"/>
          <w:b/>
          <w:sz w:val="20"/>
          <w:szCs w:val="20"/>
        </w:rPr>
        <w:t xml:space="preserve"> </w:t>
      </w:r>
      <w:r>
        <w:rPr>
          <w:rFonts w:ascii="Arial" w:hAnsi="Arial" w:cs="Arial"/>
          <w:b/>
          <w:sz w:val="20"/>
          <w:szCs w:val="20"/>
        </w:rPr>
        <w:t>- 3</w:t>
      </w:r>
      <w:r w:rsidRPr="00B52EAC">
        <w:rPr>
          <w:rFonts w:ascii="Arial" w:hAnsi="Arial" w:cs="Arial"/>
          <w:b/>
          <w:sz w:val="20"/>
          <w:szCs w:val="20"/>
        </w:rPr>
        <w:t xml:space="preserve"> credit hours</w:t>
      </w:r>
    </w:p>
    <w:p w:rsidR="00C80ABE" w:rsidRPr="00103A6D"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NBA 5420</w:t>
      </w:r>
      <w:r>
        <w:rPr>
          <w:rFonts w:ascii="Arial" w:hAnsi="Arial" w:cs="Arial"/>
          <w:kern w:val="28"/>
          <w:sz w:val="20"/>
          <w:szCs w:val="20"/>
        </w:rPr>
        <w:t>:</w:t>
      </w:r>
      <w:r w:rsidRPr="00B52EAC">
        <w:rPr>
          <w:rFonts w:ascii="Arial" w:hAnsi="Arial" w:cs="Arial"/>
          <w:kern w:val="28"/>
          <w:sz w:val="20"/>
          <w:szCs w:val="20"/>
        </w:rPr>
        <w:t xml:space="preserve"> Investment and Portfolio Management</w:t>
      </w:r>
      <w:r w:rsidRPr="00B52EAC">
        <w:rPr>
          <w:rFonts w:ascii="Arial" w:hAnsi="Arial" w:cs="Arial"/>
          <w:sz w:val="20"/>
          <w:szCs w:val="20"/>
        </w:rPr>
        <w:t xml:space="preserve"> – 3 credit hours</w:t>
      </w:r>
    </w:p>
    <w:p w:rsidR="00C80ABE" w:rsidRPr="00693A0E" w:rsidRDefault="00C80ABE" w:rsidP="00C80ABE">
      <w:pPr>
        <w:ind w:left="630" w:hanging="558"/>
        <w:rPr>
          <w:rFonts w:ascii="Arial" w:hAnsi="Arial" w:cs="Arial"/>
          <w:kern w:val="28"/>
          <w:sz w:val="10"/>
          <w:szCs w:val="10"/>
        </w:rPr>
      </w:pPr>
    </w:p>
    <w:p w:rsidR="00C80ABE" w:rsidRDefault="00C80ABE" w:rsidP="00C80ABE">
      <w:pPr>
        <w:ind w:left="630" w:hanging="558"/>
        <w:rPr>
          <w:rFonts w:ascii="Arial" w:hAnsi="Arial" w:cs="Arial"/>
          <w:kern w:val="28"/>
          <w:sz w:val="20"/>
          <w:szCs w:val="20"/>
        </w:rPr>
      </w:pPr>
      <w:r w:rsidRPr="00B52EAC">
        <w:rPr>
          <w:rFonts w:ascii="Arial" w:hAnsi="Arial" w:cs="Arial"/>
          <w:kern w:val="28"/>
          <w:sz w:val="20"/>
          <w:szCs w:val="20"/>
        </w:rPr>
        <w:t>NBA 6660</w:t>
      </w:r>
      <w:r>
        <w:rPr>
          <w:rFonts w:ascii="Arial" w:hAnsi="Arial" w:cs="Arial"/>
          <w:kern w:val="28"/>
          <w:sz w:val="20"/>
          <w:szCs w:val="20"/>
        </w:rPr>
        <w:t>:</w:t>
      </w:r>
      <w:r w:rsidRPr="00B52EAC">
        <w:rPr>
          <w:rFonts w:ascii="Arial" w:hAnsi="Arial" w:cs="Arial"/>
          <w:kern w:val="28"/>
          <w:sz w:val="20"/>
          <w:szCs w:val="20"/>
        </w:rPr>
        <w:t xml:space="preserve"> Negotiations </w:t>
      </w:r>
      <w:r w:rsidRPr="00B52EAC">
        <w:rPr>
          <w:rFonts w:ascii="Arial" w:hAnsi="Arial" w:cs="Arial"/>
          <w:sz w:val="20"/>
          <w:szCs w:val="20"/>
        </w:rPr>
        <w:t xml:space="preserve">– </w:t>
      </w:r>
      <w:r w:rsidRPr="00B52EAC">
        <w:rPr>
          <w:rFonts w:ascii="Arial" w:hAnsi="Arial" w:cs="Arial"/>
          <w:kern w:val="28"/>
          <w:sz w:val="20"/>
          <w:szCs w:val="20"/>
        </w:rPr>
        <w:t xml:space="preserve">3 credit hours </w:t>
      </w:r>
    </w:p>
    <w:p w:rsidR="00C80ABE" w:rsidRPr="00693A0E"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Pr>
          <w:rFonts w:ascii="Arial" w:hAnsi="Arial" w:cs="Arial"/>
          <w:kern w:val="28"/>
          <w:sz w:val="20"/>
          <w:szCs w:val="20"/>
        </w:rPr>
        <w:t xml:space="preserve">NBA 6730: </w:t>
      </w:r>
      <w:r w:rsidRPr="00B52EAC">
        <w:rPr>
          <w:rFonts w:ascii="Arial" w:hAnsi="Arial" w:cs="Arial"/>
          <w:kern w:val="28"/>
          <w:sz w:val="20"/>
          <w:szCs w:val="20"/>
        </w:rPr>
        <w:t>Derivative Securities Part 1</w:t>
      </w:r>
      <w:r w:rsidRPr="00B52EAC">
        <w:rPr>
          <w:rFonts w:ascii="Arial" w:hAnsi="Arial" w:cs="Arial"/>
          <w:sz w:val="20"/>
          <w:szCs w:val="20"/>
        </w:rPr>
        <w:t xml:space="preserve">–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sz w:val="20"/>
          <w:szCs w:val="20"/>
        </w:rPr>
        <w:t xml:space="preserve"> </w:t>
      </w:r>
    </w:p>
    <w:p w:rsidR="00C80ABE" w:rsidRPr="00693A0E" w:rsidRDefault="00C80ABE" w:rsidP="00C80ABE">
      <w:pPr>
        <w:ind w:left="630" w:hanging="558"/>
        <w:rPr>
          <w:rFonts w:ascii="Arial" w:hAnsi="Arial" w:cs="Arial"/>
          <w:kern w:val="28"/>
          <w:sz w:val="10"/>
          <w:szCs w:val="10"/>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5582</w:t>
      </w:r>
      <w:r>
        <w:rPr>
          <w:rFonts w:ascii="Arial" w:hAnsi="Arial" w:cs="Arial"/>
          <w:kern w:val="28"/>
          <w:sz w:val="20"/>
          <w:szCs w:val="20"/>
        </w:rPr>
        <w:t>:</w:t>
      </w:r>
      <w:r w:rsidRPr="00B52EAC">
        <w:rPr>
          <w:rFonts w:ascii="Arial" w:hAnsi="Arial" w:cs="Arial"/>
          <w:kern w:val="28"/>
          <w:sz w:val="20"/>
          <w:szCs w:val="20"/>
        </w:rPr>
        <w:t xml:space="preserve"> Monte Carlo Methods in Financial Engineering</w:t>
      </w:r>
      <w:r w:rsidRPr="00B52EAC">
        <w:rPr>
          <w:rFonts w:ascii="Arial" w:hAnsi="Arial" w:cs="Arial"/>
          <w:sz w:val="20"/>
          <w:szCs w:val="20"/>
        </w:rPr>
        <w:t xml:space="preserve"> – </w:t>
      </w:r>
      <w:r w:rsidRPr="00B52EAC">
        <w:rPr>
          <w:rFonts w:ascii="Arial" w:hAnsi="Arial" w:cs="Arial"/>
          <w:b/>
          <w:sz w:val="20"/>
          <w:szCs w:val="20"/>
        </w:rPr>
        <w:t>2</w:t>
      </w:r>
      <w:r w:rsidRPr="00B52EAC">
        <w:rPr>
          <w:rFonts w:ascii="Arial" w:hAnsi="Arial" w:cs="Arial"/>
          <w:sz w:val="20"/>
          <w:szCs w:val="20"/>
        </w:rPr>
        <w:t xml:space="preserve"> </w:t>
      </w:r>
      <w:r w:rsidRPr="00B52EAC">
        <w:rPr>
          <w:rFonts w:ascii="Arial" w:hAnsi="Arial" w:cs="Arial"/>
          <w:b/>
          <w:sz w:val="20"/>
          <w:szCs w:val="20"/>
        </w:rPr>
        <w:t>credit hours</w:t>
      </w:r>
      <w:r w:rsidRPr="00B52EAC">
        <w:rPr>
          <w:rFonts w:ascii="Arial" w:hAnsi="Arial" w:cs="Arial"/>
          <w:sz w:val="20"/>
          <w:szCs w:val="20"/>
        </w:rPr>
        <w:t xml:space="preserve"> </w:t>
      </w:r>
    </w:p>
    <w:p w:rsidR="00C80ABE" w:rsidRPr="00693A0E" w:rsidRDefault="00C80ABE" w:rsidP="00C80ABE">
      <w:pPr>
        <w:ind w:left="630" w:hanging="558"/>
        <w:rPr>
          <w:rFonts w:ascii="Arial" w:hAnsi="Arial" w:cs="Arial"/>
          <w:sz w:val="10"/>
          <w:szCs w:val="10"/>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5600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w:t>
      </w:r>
      <w:r w:rsidRPr="00B52EAC">
        <w:rPr>
          <w:rFonts w:ascii="Arial" w:hAnsi="Arial" w:cs="Arial"/>
          <w:sz w:val="20"/>
          <w:szCs w:val="20"/>
        </w:rPr>
        <w:t xml:space="preserve"> – 4 credit hours</w:t>
      </w:r>
    </w:p>
    <w:p w:rsidR="00C80ABE" w:rsidRPr="00EB3BA7" w:rsidRDefault="00C80ABE" w:rsidP="00C80ABE">
      <w:pPr>
        <w:ind w:left="630" w:hanging="558"/>
        <w:rPr>
          <w:rFonts w:ascii="Arial" w:hAnsi="Arial" w:cs="Arial"/>
          <w:kern w:val="28"/>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5610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II</w:t>
      </w:r>
      <w:r w:rsidRPr="00B52EAC">
        <w:rPr>
          <w:rFonts w:ascii="Arial" w:hAnsi="Arial" w:cs="Arial"/>
          <w:sz w:val="20"/>
          <w:szCs w:val="20"/>
        </w:rPr>
        <w:t xml:space="preserve"> – 4 credit hours</w:t>
      </w:r>
    </w:p>
    <w:p w:rsidR="00C80ABE" w:rsidRPr="00EB3BA7" w:rsidRDefault="00C80ABE" w:rsidP="00C80ABE">
      <w:pPr>
        <w:ind w:left="630" w:hanging="558"/>
        <w:rPr>
          <w:rFonts w:ascii="Arial" w:hAnsi="Arial" w:cs="Arial"/>
          <w:sz w:val="12"/>
          <w:szCs w:val="12"/>
        </w:rPr>
      </w:pPr>
    </w:p>
    <w:p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5630</w:t>
      </w:r>
      <w:r>
        <w:rPr>
          <w:rFonts w:ascii="Arial" w:hAnsi="Arial" w:cs="Arial"/>
          <w:kern w:val="28"/>
          <w:sz w:val="20"/>
          <w:szCs w:val="20"/>
        </w:rPr>
        <w:t>:</w:t>
      </w:r>
      <w:r w:rsidRPr="00B52EAC">
        <w:rPr>
          <w:rFonts w:ascii="Arial" w:hAnsi="Arial" w:cs="Arial"/>
          <w:kern w:val="28"/>
          <w:sz w:val="20"/>
          <w:szCs w:val="20"/>
        </w:rPr>
        <w:t xml:space="preserve"> Computational Methods in Finance</w:t>
      </w:r>
      <w:r w:rsidRPr="00B52EAC">
        <w:rPr>
          <w:rFonts w:ascii="Arial" w:hAnsi="Arial" w:cs="Arial"/>
          <w:sz w:val="20"/>
          <w:szCs w:val="20"/>
        </w:rPr>
        <w:t xml:space="preserve"> –3 credit hours</w:t>
      </w:r>
    </w:p>
    <w:p w:rsidR="00C80ABE" w:rsidRPr="00693A0E" w:rsidRDefault="00C80ABE" w:rsidP="00C80ABE">
      <w:pPr>
        <w:ind w:left="630" w:hanging="558"/>
        <w:rPr>
          <w:rFonts w:ascii="Arial" w:hAnsi="Arial" w:cs="Arial"/>
          <w:sz w:val="12"/>
          <w:szCs w:val="12"/>
        </w:rPr>
      </w:pPr>
    </w:p>
    <w:p w:rsidR="00C80ABE" w:rsidRDefault="00C80ABE" w:rsidP="00C80ABE">
      <w:pPr>
        <w:ind w:left="630" w:hanging="558"/>
        <w:rPr>
          <w:rFonts w:ascii="Arial" w:hAnsi="Arial" w:cs="Arial"/>
          <w:sz w:val="20"/>
          <w:szCs w:val="20"/>
        </w:rPr>
      </w:pPr>
      <w:r>
        <w:rPr>
          <w:rFonts w:ascii="Arial" w:hAnsi="Arial" w:cs="Arial"/>
          <w:sz w:val="20"/>
          <w:szCs w:val="20"/>
        </w:rPr>
        <w:t xml:space="preserve">PAM 3100: Multiple Regression Analysis – </w:t>
      </w:r>
      <w:proofErr w:type="gramStart"/>
      <w:r>
        <w:rPr>
          <w:rFonts w:ascii="Arial" w:hAnsi="Arial" w:cs="Arial"/>
          <w:sz w:val="20"/>
          <w:szCs w:val="20"/>
        </w:rPr>
        <w:t>4</w:t>
      </w:r>
      <w:proofErr w:type="gramEnd"/>
      <w:r>
        <w:rPr>
          <w:rFonts w:ascii="Arial" w:hAnsi="Arial" w:cs="Arial"/>
          <w:sz w:val="20"/>
          <w:szCs w:val="20"/>
        </w:rPr>
        <w:t xml:space="preserve"> credit hours</w:t>
      </w:r>
    </w:p>
    <w:p w:rsidR="00C80ABE" w:rsidRPr="00693A0E" w:rsidRDefault="00C80ABE" w:rsidP="00C80ABE">
      <w:pPr>
        <w:ind w:left="630" w:hanging="558"/>
        <w:rPr>
          <w:rFonts w:ascii="Arial" w:hAnsi="Arial" w:cs="Arial"/>
          <w:sz w:val="10"/>
          <w:szCs w:val="10"/>
        </w:rPr>
      </w:pPr>
    </w:p>
    <w:p w:rsidR="00C80ABE" w:rsidRPr="00B52EAC" w:rsidRDefault="00C80ABE" w:rsidP="00C80ABE">
      <w:pPr>
        <w:ind w:left="630" w:hanging="558"/>
        <w:rPr>
          <w:rFonts w:ascii="Arial" w:hAnsi="Arial" w:cs="Arial"/>
          <w:sz w:val="20"/>
          <w:szCs w:val="20"/>
        </w:rPr>
      </w:pPr>
      <w:r>
        <w:rPr>
          <w:rFonts w:ascii="Arial" w:hAnsi="Arial" w:cs="Arial"/>
          <w:sz w:val="20"/>
          <w:szCs w:val="20"/>
        </w:rPr>
        <w:t>PAM 3250: Neighborhoods, Housing and Urban Policy</w:t>
      </w:r>
    </w:p>
    <w:p w:rsidR="00C80ABE" w:rsidRPr="00B52EAC" w:rsidRDefault="00C80ABE" w:rsidP="00C80ABE">
      <w:pPr>
        <w:ind w:left="630" w:hanging="558"/>
        <w:rPr>
          <w:rFonts w:ascii="Arial" w:hAnsi="Arial" w:cs="Arial"/>
          <w:sz w:val="20"/>
          <w:szCs w:val="20"/>
        </w:rPr>
      </w:pPr>
    </w:p>
    <w:p w:rsidR="00C372A2" w:rsidRDefault="00C372A2" w:rsidP="00EB2569">
      <w:pPr>
        <w:ind w:left="9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 xml:space="preserve">used, 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rsidR="00C372A2" w:rsidRDefault="00C372A2" w:rsidP="00EB2569">
      <w:pPr>
        <w:ind w:left="90"/>
        <w:rPr>
          <w:rFonts w:ascii="Arial" w:hAnsi="Arial" w:cs="Arial"/>
          <w:kern w:val="28"/>
          <w:sz w:val="20"/>
          <w:szCs w:val="20"/>
        </w:rPr>
      </w:pPr>
      <w:proofErr w:type="gramStart"/>
      <w:r w:rsidRPr="004D1AC5">
        <w:rPr>
          <w:rFonts w:ascii="Arial" w:hAnsi="Arial" w:cs="Arial"/>
          <w:kern w:val="28"/>
          <w:sz w:val="20"/>
          <w:szCs w:val="20"/>
        </w:rPr>
        <w:t>related</w:t>
      </w:r>
      <w:proofErr w:type="gramEnd"/>
      <w:r w:rsidRPr="004D1AC5">
        <w:rPr>
          <w:rFonts w:ascii="Arial" w:hAnsi="Arial" w:cs="Arial"/>
          <w:kern w:val="28"/>
          <w:sz w:val="20"/>
          <w:szCs w:val="20"/>
        </w:rPr>
        <w:t xml:space="preserve"> to a career in real estate.</w:t>
      </w:r>
    </w:p>
    <w:p w:rsidR="00762F34" w:rsidRDefault="00762F34" w:rsidP="00EB2569">
      <w:pPr>
        <w:ind w:left="90"/>
        <w:rPr>
          <w:rFonts w:ascii="Arial" w:hAnsi="Arial" w:cs="Arial"/>
          <w:kern w:val="28"/>
          <w:sz w:val="20"/>
          <w:szCs w:val="20"/>
        </w:rPr>
      </w:pPr>
    </w:p>
    <w:p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rsidR="00762F34" w:rsidRPr="00B17205" w:rsidRDefault="00762F34" w:rsidP="00762F34">
      <w:pPr>
        <w:ind w:left="180"/>
        <w:rPr>
          <w:rFonts w:ascii="Arial" w:hAnsi="Arial" w:cs="Arial"/>
          <w:kern w:val="28"/>
          <w:sz w:val="10"/>
          <w:szCs w:val="10"/>
        </w:rPr>
      </w:pPr>
    </w:p>
    <w:p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The Minor will sponsor events on a regular basis to help expose students to various segments of the real estate industry.  These events include ARGUS training twice per year and a Hotel Valuation Seminar once per year. Students selecting the Real Estate Minor will have the opportunity to participate in annual Cornell sponsored real estate events.</w:t>
      </w:r>
      <w:r>
        <w:rPr>
          <w:rFonts w:ascii="Arial" w:hAnsi="Arial" w:cs="Arial"/>
          <w:kern w:val="28"/>
          <w:sz w:val="20"/>
          <w:szCs w:val="20"/>
        </w:rPr>
        <w:t xml:space="preserve"> </w:t>
      </w:r>
    </w:p>
    <w:p w:rsidR="00762F34" w:rsidRDefault="00762F34" w:rsidP="00762F34">
      <w:pPr>
        <w:ind w:left="180"/>
        <w:rPr>
          <w:rFonts w:ascii="Arial" w:hAnsi="Arial" w:cs="Arial"/>
          <w:kern w:val="28"/>
          <w:sz w:val="20"/>
          <w:szCs w:val="20"/>
        </w:rPr>
      </w:pPr>
    </w:p>
    <w:p w:rsidR="00762F34" w:rsidRPr="00B52EAC" w:rsidRDefault="00762F34" w:rsidP="00762F34">
      <w:pPr>
        <w:pStyle w:val="BodyText3"/>
        <w:widowControl w:val="0"/>
        <w:spacing w:after="0" w:line="240" w:lineRule="auto"/>
        <w:ind w:firstLine="180"/>
        <w:rPr>
          <w:rFonts w:ascii="Arial" w:hAnsi="Arial" w:cs="Arial"/>
          <w:b/>
          <w:bCs/>
          <w:i/>
          <w:color w:val="auto"/>
          <w:sz w:val="20"/>
          <w:szCs w:val="20"/>
          <w:u w:val="single"/>
        </w:rPr>
      </w:pPr>
      <w:r w:rsidRPr="00B52EAC">
        <w:rPr>
          <w:rFonts w:ascii="Arial" w:hAnsi="Arial" w:cs="Arial"/>
          <w:b/>
          <w:bCs/>
          <w:i/>
          <w:color w:val="auto"/>
          <w:sz w:val="20"/>
          <w:szCs w:val="20"/>
          <w:u w:val="single"/>
        </w:rPr>
        <w:t>Careers</w:t>
      </w:r>
    </w:p>
    <w:p w:rsidR="00762F34" w:rsidRPr="00B17205" w:rsidRDefault="00762F34" w:rsidP="00762F34">
      <w:pPr>
        <w:pStyle w:val="BodyText3"/>
        <w:widowControl w:val="0"/>
        <w:spacing w:after="0" w:line="240" w:lineRule="auto"/>
        <w:rPr>
          <w:rFonts w:ascii="Arial" w:hAnsi="Arial" w:cs="Arial"/>
          <w:sz w:val="10"/>
          <w:szCs w:val="10"/>
          <w:u w:val="single"/>
        </w:rPr>
      </w:pPr>
    </w:p>
    <w:p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School of Hotel Administration organizes a Real Estate Career Fair each spring that is open to all students in the Minor in Real Estate. All students are also included in a special group within </w:t>
      </w:r>
      <w:proofErr w:type="spellStart"/>
      <w:r w:rsidRPr="00B52EAC">
        <w:rPr>
          <w:rFonts w:ascii="Arial" w:hAnsi="Arial" w:cs="Arial"/>
          <w:color w:val="000000"/>
          <w:kern w:val="28"/>
          <w:sz w:val="20"/>
          <w:szCs w:val="20"/>
        </w:rPr>
        <w:t>CCNet</w:t>
      </w:r>
      <w:proofErr w:type="spellEnd"/>
      <w:r w:rsidRPr="00B52EAC">
        <w:rPr>
          <w:rFonts w:ascii="Arial" w:hAnsi="Arial" w:cs="Arial"/>
          <w:color w:val="000000"/>
          <w:kern w:val="28"/>
          <w:sz w:val="20"/>
          <w:szCs w:val="20"/>
        </w:rPr>
        <w:t xml:space="preserve"> (on-campus recruiting and job posting system), which allows student access to real estate jobs with School of Hotel Administration employers.  Freshman and sophomore students in the Minor </w:t>
      </w:r>
      <w:proofErr w:type="gramStart"/>
      <w:r w:rsidRPr="00B52EAC">
        <w:rPr>
          <w:rFonts w:ascii="Arial" w:hAnsi="Arial" w:cs="Arial"/>
          <w:color w:val="000000"/>
          <w:kern w:val="28"/>
          <w:sz w:val="20"/>
          <w:szCs w:val="20"/>
        </w:rPr>
        <w:t>are asked</w:t>
      </w:r>
      <w:proofErr w:type="gramEnd"/>
      <w:r w:rsidRPr="00B52EAC">
        <w:rPr>
          <w:rFonts w:ascii="Arial" w:hAnsi="Arial" w:cs="Arial"/>
          <w:color w:val="000000"/>
          <w:kern w:val="28"/>
          <w:sz w:val="20"/>
          <w:szCs w:val="20"/>
        </w:rPr>
        <w:t xml:space="preserve"> to use their “home” career office; juniors and seniors from all Cornell colleges have limited access to a real estate specialist in the School of Hotel Administration’s Career Management Office.</w:t>
      </w:r>
    </w:p>
    <w:p w:rsidR="00762F34" w:rsidRDefault="00762F34" w:rsidP="00762F34">
      <w:pPr>
        <w:ind w:left="180"/>
        <w:rPr>
          <w:rFonts w:ascii="Arial" w:hAnsi="Arial" w:cs="Arial"/>
          <w:kern w:val="28"/>
          <w:sz w:val="20"/>
          <w:szCs w:val="20"/>
        </w:rPr>
      </w:pPr>
    </w:p>
    <w:p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rsidR="00C372A2" w:rsidRPr="00A41FB5" w:rsidRDefault="00762F34" w:rsidP="00CB67E0">
      <w:pPr>
        <w:ind w:left="180"/>
        <w:rPr>
          <w:rFonts w:ascii="Arial" w:hAnsi="Arial" w:cs="Arial"/>
          <w:b/>
          <w:kern w:val="28"/>
          <w:sz w:val="20"/>
          <w:szCs w:val="20"/>
        </w:rPr>
      </w:pPr>
      <w:r w:rsidRPr="00A41FB5">
        <w:rPr>
          <w:rFonts w:ascii="Arial" w:hAnsi="Arial" w:cs="Arial"/>
          <w:sz w:val="20"/>
          <w:szCs w:val="20"/>
        </w:rPr>
        <w:t xml:space="preserve">For more information, please contact Mrs. Rhonda Dellinger at </w:t>
      </w:r>
      <w:hyperlink r:id="rId5" w:history="1">
        <w:r w:rsidRPr="00A41FB5">
          <w:rPr>
            <w:rStyle w:val="Hyperlink"/>
            <w:rFonts w:ascii="Arial" w:hAnsi="Arial" w:cs="Arial"/>
            <w:color w:val="auto"/>
            <w:sz w:val="20"/>
            <w:szCs w:val="20"/>
            <w:u w:val="none"/>
          </w:rPr>
          <w:t>rn57@cornell.edu</w:t>
        </w:r>
      </w:hyperlink>
      <w:r w:rsidRPr="00A41FB5">
        <w:rPr>
          <w:rFonts w:ascii="Arial" w:hAnsi="Arial" w:cs="Arial"/>
          <w:sz w:val="20"/>
          <w:szCs w:val="20"/>
        </w:rPr>
        <w:t xml:space="preserve"> or 607-255-8383. The Minor in Real Estate Office is located in 465 </w:t>
      </w:r>
      <w:proofErr w:type="spellStart"/>
      <w:r w:rsidRPr="00A41FB5">
        <w:rPr>
          <w:rFonts w:ascii="Arial" w:hAnsi="Arial" w:cs="Arial"/>
          <w:sz w:val="20"/>
          <w:szCs w:val="20"/>
        </w:rPr>
        <w:t>Statler</w:t>
      </w:r>
      <w:proofErr w:type="spellEnd"/>
      <w:r w:rsidRPr="00A41FB5">
        <w:rPr>
          <w:rFonts w:ascii="Arial" w:hAnsi="Arial" w:cs="Arial"/>
          <w:sz w:val="20"/>
          <w:szCs w:val="20"/>
        </w:rPr>
        <w:t xml:space="preserve"> Hall, and is open Monday-Thursday 8:30a.m.-4:00p.m. and on Friday 8:30a.m.-3:00p.m.  </w:t>
      </w:r>
    </w:p>
    <w:sectPr w:rsidR="00C372A2" w:rsidRPr="00A41FB5" w:rsidSect="00EC2D9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5 Light">
    <w:altName w:val="Leelawadee UI Semilight"/>
    <w:panose1 w:val="020B040202020402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5"/>
    <w:rsid w:val="00021E6A"/>
    <w:rsid w:val="00062347"/>
    <w:rsid w:val="00103A6D"/>
    <w:rsid w:val="00125F5A"/>
    <w:rsid w:val="001808F4"/>
    <w:rsid w:val="00193B54"/>
    <w:rsid w:val="001D0ED7"/>
    <w:rsid w:val="002478F9"/>
    <w:rsid w:val="00271281"/>
    <w:rsid w:val="002B67A6"/>
    <w:rsid w:val="003A620F"/>
    <w:rsid w:val="003F79AC"/>
    <w:rsid w:val="00416334"/>
    <w:rsid w:val="00443EDE"/>
    <w:rsid w:val="005214C9"/>
    <w:rsid w:val="00527906"/>
    <w:rsid w:val="005335EA"/>
    <w:rsid w:val="00560D07"/>
    <w:rsid w:val="0060659F"/>
    <w:rsid w:val="006956D9"/>
    <w:rsid w:val="006C7B8E"/>
    <w:rsid w:val="00705334"/>
    <w:rsid w:val="0073158B"/>
    <w:rsid w:val="00732AE5"/>
    <w:rsid w:val="00752054"/>
    <w:rsid w:val="00753AEB"/>
    <w:rsid w:val="00762F34"/>
    <w:rsid w:val="007675BE"/>
    <w:rsid w:val="007F73F7"/>
    <w:rsid w:val="00871ED8"/>
    <w:rsid w:val="0089202E"/>
    <w:rsid w:val="008947B4"/>
    <w:rsid w:val="008B0865"/>
    <w:rsid w:val="008C2EC5"/>
    <w:rsid w:val="008F62A2"/>
    <w:rsid w:val="00904240"/>
    <w:rsid w:val="00914C29"/>
    <w:rsid w:val="0094015E"/>
    <w:rsid w:val="009C3864"/>
    <w:rsid w:val="009D6508"/>
    <w:rsid w:val="00A41FB5"/>
    <w:rsid w:val="00A454A6"/>
    <w:rsid w:val="00C06BBD"/>
    <w:rsid w:val="00C372A2"/>
    <w:rsid w:val="00C80ABE"/>
    <w:rsid w:val="00CB67E0"/>
    <w:rsid w:val="00E11F40"/>
    <w:rsid w:val="00E13BA1"/>
    <w:rsid w:val="00E61735"/>
    <w:rsid w:val="00EA7103"/>
    <w:rsid w:val="00EB2569"/>
    <w:rsid w:val="00EC2D94"/>
    <w:rsid w:val="00EE078D"/>
    <w:rsid w:val="00F816C5"/>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02"/>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n57@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Dellinger, Rhonda</cp:lastModifiedBy>
  <cp:revision>15</cp:revision>
  <cp:lastPrinted>2019-08-28T20:09:00Z</cp:lastPrinted>
  <dcterms:created xsi:type="dcterms:W3CDTF">2019-08-30T17:06:00Z</dcterms:created>
  <dcterms:modified xsi:type="dcterms:W3CDTF">2019-09-19T15:21:00Z</dcterms:modified>
</cp:coreProperties>
</file>